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首都经济贸易大学201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级本科生第二课堂学分认定汇总表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学院名称：工商管理学院 </w:t>
      </w:r>
    </w:p>
    <w:tbl>
      <w:tblPr>
        <w:tblStyle w:val="4"/>
        <w:tblW w:w="10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105"/>
        <w:gridCol w:w="1605"/>
        <w:gridCol w:w="1409"/>
        <w:gridCol w:w="174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核定学分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（6、4、2、0）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核定等级</w:t>
            </w:r>
          </w:p>
          <w:p>
            <w:pP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(优秀、良好、及格、不及格)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1C"/>
    <w:rsid w:val="00023BD1"/>
    <w:rsid w:val="00065E41"/>
    <w:rsid w:val="00362BFC"/>
    <w:rsid w:val="00607E16"/>
    <w:rsid w:val="006F2A1C"/>
    <w:rsid w:val="00C1355E"/>
    <w:rsid w:val="07CA6F5B"/>
    <w:rsid w:val="11E20E7C"/>
    <w:rsid w:val="7DD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2018-09-27T08:45:00Z</dcterms:created>
  <dc:creator>lh</dc:creator>
  <cp:lastModifiedBy>陈老师</cp:lastModifiedBy>
  <dcterms:modified xsi:type="dcterms:W3CDTF">2019-10-14T01:03:03Z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