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A361" w14:textId="77777777" w:rsidR="006D7216" w:rsidRDefault="006D7216" w:rsidP="006D7216">
      <w:pPr>
        <w:spacing w:after="240"/>
        <w:ind w:firstLineChars="0" w:firstLine="0"/>
        <w:jc w:val="left"/>
        <w:rPr>
          <w:rFonts w:ascii="Times New Roman" w:eastAsia="仿宋_GB2312" w:hAnsi="Times New Roman" w:cs="Times New Roman"/>
          <w:bCs/>
          <w:color w:val="000000"/>
          <w:sz w:val="28"/>
        </w:rPr>
      </w:pPr>
      <w:r>
        <w:rPr>
          <w:rFonts w:ascii="Times New Roman" w:eastAsia="仿宋_GB2312" w:hAnsi="Times New Roman" w:cs="Times New Roman" w:hint="eastAsia"/>
          <w:bCs/>
          <w:color w:val="000000"/>
          <w:sz w:val="28"/>
        </w:rPr>
        <w:t>附件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</w:rPr>
        <w:t>1</w:t>
      </w:r>
    </w:p>
    <w:p w14:paraId="59FB695F" w14:textId="77777777" w:rsidR="006D7216" w:rsidRDefault="006D7216" w:rsidP="006D7216">
      <w:pPr>
        <w:spacing w:after="240"/>
        <w:ind w:firstLine="723"/>
        <w:jc w:val="center"/>
        <w:rPr>
          <w:rFonts w:ascii="Times New Roman" w:eastAsia="仿宋_GB2312" w:hAnsi="Times New Roman" w:cs="Times New Roman"/>
          <w:b/>
          <w:color w:val="000000"/>
          <w:sz w:val="36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6"/>
          <w:szCs w:val="32"/>
        </w:rPr>
        <w:t>《</w:t>
      </w:r>
      <w:r>
        <w:rPr>
          <w:rFonts w:ascii="Times New Roman" w:eastAsia="仿宋_GB2312" w:hAnsi="Times New Roman" w:cs="Times New Roman" w:hint="eastAsia"/>
          <w:b/>
          <w:color w:val="000000"/>
          <w:sz w:val="36"/>
          <w:szCs w:val="32"/>
        </w:rPr>
        <w:t>****</w:t>
      </w:r>
      <w:r>
        <w:rPr>
          <w:rFonts w:ascii="Times New Roman" w:eastAsia="仿宋_GB2312" w:hAnsi="Times New Roman" w:cs="Times New Roman" w:hint="eastAsia"/>
          <w:b/>
          <w:color w:val="000000"/>
          <w:sz w:val="36"/>
          <w:szCs w:val="32"/>
        </w:rPr>
        <w:t>》“课程</w:t>
      </w:r>
      <w:r>
        <w:rPr>
          <w:rFonts w:ascii="Times New Roman" w:eastAsia="仿宋_GB2312" w:hAnsi="Times New Roman" w:cs="Times New Roman"/>
          <w:b/>
          <w:color w:val="000000"/>
          <w:sz w:val="36"/>
          <w:szCs w:val="32"/>
        </w:rPr>
        <w:t>思政</w:t>
      </w:r>
      <w:r>
        <w:rPr>
          <w:rFonts w:ascii="Times New Roman" w:eastAsia="仿宋_GB2312" w:hAnsi="Times New Roman" w:cs="Times New Roman" w:hint="eastAsia"/>
          <w:b/>
          <w:color w:val="000000"/>
          <w:sz w:val="36"/>
          <w:szCs w:val="32"/>
        </w:rPr>
        <w:t>”教学</w:t>
      </w:r>
      <w:r>
        <w:rPr>
          <w:rFonts w:ascii="Times New Roman" w:eastAsia="仿宋_GB2312" w:hAnsi="Times New Roman" w:cs="Times New Roman"/>
          <w:b/>
          <w:color w:val="000000"/>
          <w:sz w:val="36"/>
          <w:szCs w:val="32"/>
        </w:rPr>
        <w:t>案例</w:t>
      </w:r>
    </w:p>
    <w:p w14:paraId="1D065700" w14:textId="77777777" w:rsidR="006D7216" w:rsidRDefault="006D7216" w:rsidP="006D7216">
      <w:pPr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课程学时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</w:t>
      </w:r>
    </w:p>
    <w:p w14:paraId="17446DA6" w14:textId="77777777" w:rsidR="006D7216" w:rsidRDefault="006D7216" w:rsidP="006D7216">
      <w:pPr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课程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学分：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</w:t>
      </w:r>
    </w:p>
    <w:p w14:paraId="372F3A32" w14:textId="77777777" w:rsidR="006D7216" w:rsidRDefault="006D7216" w:rsidP="006D7216">
      <w:pPr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适用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专业：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</w:t>
      </w:r>
    </w:p>
    <w:p w14:paraId="29D84F2E" w14:textId="77777777" w:rsidR="006D7216" w:rsidRDefault="006D7216" w:rsidP="006D7216">
      <w:pPr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案例作者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</w:t>
      </w:r>
    </w:p>
    <w:p w14:paraId="6A626855" w14:textId="77777777" w:rsidR="006D7216" w:rsidRDefault="006D7216" w:rsidP="006D7216">
      <w:pPr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审核人签字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学院盖章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</w:t>
      </w:r>
    </w:p>
    <w:p w14:paraId="5C496FCD" w14:textId="77777777" w:rsidR="006D7216" w:rsidRDefault="006D7216" w:rsidP="006D7216">
      <w:pPr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0852ED08" w14:textId="77777777" w:rsidR="006D7216" w:rsidRDefault="006D7216" w:rsidP="006D7216">
      <w:pPr>
        <w:ind w:firstLineChars="0" w:firstLine="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、案例主题</w:t>
      </w:r>
    </w:p>
    <w:p w14:paraId="705C1269" w14:textId="77777777" w:rsidR="006D7216" w:rsidRDefault="006D7216" w:rsidP="006D7216">
      <w:pPr>
        <w:ind w:firstLineChars="0" w:firstLine="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、结合章节</w:t>
      </w:r>
    </w:p>
    <w:p w14:paraId="173B436D" w14:textId="77777777" w:rsidR="006D7216" w:rsidRDefault="006D7216" w:rsidP="006D7216">
      <w:pPr>
        <w:ind w:firstLine="56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思想政治教育内容结合的教学课程章节</w:t>
      </w:r>
    </w:p>
    <w:p w14:paraId="57967B0C" w14:textId="77777777" w:rsidR="006D7216" w:rsidRDefault="006D7216" w:rsidP="006D7216">
      <w:pPr>
        <w:ind w:firstLineChars="0" w:firstLine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教学目标</w:t>
      </w:r>
    </w:p>
    <w:p w14:paraId="42FB5C04" w14:textId="77777777" w:rsidR="006D7216" w:rsidRDefault="006D7216" w:rsidP="006D7216">
      <w:pPr>
        <w:ind w:firstLine="56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教学目标包含知识、能力、素质三个维度；知识和能力目标体现高阶性、创新性和挑战度；素质目标体现价值的引领性；目标设计要明确、具体、可操作。字数300字左右。</w:t>
      </w:r>
    </w:p>
    <w:p w14:paraId="4005EB6E" w14:textId="77777777" w:rsidR="006D7216" w:rsidRDefault="006D7216" w:rsidP="006D7216">
      <w:pPr>
        <w:ind w:firstLineChars="0" w:firstLine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四、案例意义</w:t>
      </w:r>
    </w:p>
    <w:p w14:paraId="3E25BCF8" w14:textId="77777777" w:rsidR="006D7216" w:rsidRDefault="006D7216" w:rsidP="006D7216">
      <w:pPr>
        <w:ind w:firstLine="56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简述</w:t>
      </w:r>
      <w:r>
        <w:rPr>
          <w:rFonts w:ascii="仿宋" w:eastAsia="仿宋" w:hAnsi="仿宋" w:cs="Times New Roman"/>
          <w:color w:val="000000"/>
          <w:sz w:val="28"/>
          <w:szCs w:val="28"/>
        </w:rPr>
        <w:t>案例所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反映</w:t>
      </w:r>
      <w:r>
        <w:rPr>
          <w:rFonts w:ascii="仿宋" w:eastAsia="仿宋" w:hAnsi="仿宋" w:cs="Times New Roman"/>
          <w:color w:val="000000"/>
          <w:sz w:val="28"/>
          <w:szCs w:val="28"/>
        </w:rPr>
        <w:t>的</w:t>
      </w:r>
      <w:proofErr w:type="gramStart"/>
      <w:r>
        <w:rPr>
          <w:rFonts w:ascii="仿宋" w:eastAsia="仿宋" w:hAnsi="仿宋" w:cs="Times New Roman"/>
          <w:color w:val="000000"/>
          <w:sz w:val="28"/>
          <w:szCs w:val="28"/>
        </w:rPr>
        <w:t>思政内容</w:t>
      </w:r>
      <w:proofErr w:type="gramEnd"/>
      <w:r>
        <w:rPr>
          <w:rFonts w:ascii="仿宋" w:eastAsia="仿宋" w:hAnsi="仿宋" w:cs="Times New Roman"/>
          <w:color w:val="000000"/>
          <w:sz w:val="28"/>
          <w:szCs w:val="28"/>
        </w:rPr>
        <w:t>融入情况，明确案例选用的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意义</w:t>
      </w:r>
      <w:r>
        <w:rPr>
          <w:rFonts w:ascii="仿宋" w:eastAsia="仿宋" w:hAnsi="仿宋" w:cs="Times New Roman"/>
          <w:color w:val="000000"/>
          <w:sz w:val="28"/>
          <w:szCs w:val="28"/>
        </w:rPr>
        <w:t>，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字数</w:t>
      </w:r>
      <w:r>
        <w:rPr>
          <w:rFonts w:ascii="仿宋" w:eastAsia="仿宋" w:hAnsi="仿宋" w:cs="Times New Roman"/>
          <w:color w:val="000000"/>
          <w:sz w:val="28"/>
          <w:szCs w:val="28"/>
        </w:rPr>
        <w:t>不超过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300字</w:t>
      </w:r>
      <w:r>
        <w:rPr>
          <w:rFonts w:ascii="仿宋" w:eastAsia="仿宋" w:hAnsi="仿宋" w:cs="Times New Roman"/>
          <w:color w:val="000000"/>
          <w:sz w:val="28"/>
          <w:szCs w:val="28"/>
        </w:rPr>
        <w:t>。</w:t>
      </w:r>
    </w:p>
    <w:p w14:paraId="48CF400C" w14:textId="77777777" w:rsidR="006D7216" w:rsidRDefault="006D7216" w:rsidP="006D7216">
      <w:pPr>
        <w:ind w:firstLineChars="0" w:firstLine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教学过程实施</w:t>
      </w:r>
    </w:p>
    <w:p w14:paraId="51D8F0EA" w14:textId="77777777" w:rsidR="006D7216" w:rsidRDefault="006D7216" w:rsidP="006D7216">
      <w:pPr>
        <w:ind w:firstLine="56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对教学过程实施进行</w:t>
      </w:r>
      <w:r>
        <w:rPr>
          <w:rFonts w:ascii="仿宋" w:eastAsia="仿宋" w:hAnsi="仿宋" w:cs="Times New Roman"/>
          <w:color w:val="000000"/>
          <w:sz w:val="28"/>
          <w:szCs w:val="28"/>
        </w:rPr>
        <w:t>概括描述，包括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具体</w:t>
      </w:r>
      <w:proofErr w:type="gramStart"/>
      <w:r>
        <w:rPr>
          <w:rFonts w:ascii="仿宋" w:eastAsia="仿宋" w:hAnsi="仿宋" w:cs="Times New Roman" w:hint="eastAsia"/>
          <w:color w:val="000000"/>
          <w:sz w:val="28"/>
          <w:szCs w:val="28"/>
        </w:rPr>
        <w:t>课程思政</w:t>
      </w:r>
      <w:r>
        <w:rPr>
          <w:rFonts w:ascii="仿宋" w:eastAsia="仿宋" w:hAnsi="仿宋" w:cs="Times New Roman"/>
          <w:color w:val="000000"/>
          <w:sz w:val="28"/>
          <w:szCs w:val="28"/>
        </w:rPr>
        <w:t>融入</w:t>
      </w:r>
      <w:proofErr w:type="gramEnd"/>
      <w:r>
        <w:rPr>
          <w:rFonts w:ascii="仿宋" w:eastAsia="仿宋" w:hAnsi="仿宋" w:cs="Times New Roman"/>
          <w:color w:val="000000"/>
          <w:sz w:val="28"/>
          <w:szCs w:val="28"/>
        </w:rPr>
        <w:t>的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教学</w:t>
      </w:r>
      <w:r>
        <w:rPr>
          <w:rFonts w:ascii="仿宋" w:eastAsia="仿宋" w:hAnsi="仿宋" w:cs="Times New Roman"/>
          <w:color w:val="000000"/>
          <w:sz w:val="28"/>
          <w:szCs w:val="28"/>
        </w:rPr>
        <w:t>内容、教学方法、教学理念及教学创新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等</w:t>
      </w:r>
      <w:r>
        <w:rPr>
          <w:rFonts w:ascii="仿宋" w:eastAsia="仿宋" w:hAnsi="仿宋" w:cs="Times New Roman"/>
          <w:color w:val="000000"/>
          <w:sz w:val="28"/>
          <w:szCs w:val="28"/>
        </w:rPr>
        <w:t>设计方案，字数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1500字左右</w:t>
      </w:r>
      <w:r>
        <w:rPr>
          <w:rFonts w:ascii="仿宋" w:eastAsia="仿宋" w:hAnsi="仿宋" w:cs="Times New Roman"/>
          <w:color w:val="000000"/>
          <w:sz w:val="28"/>
          <w:szCs w:val="28"/>
        </w:rPr>
        <w:t>。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lastRenderedPageBreak/>
        <w:t>课程授课思路清晰、合理。了解学生基础，课程设计充分体现“以学生发展为中心”的理念；教学内容体现专业性、前沿性；</w:t>
      </w:r>
      <w:proofErr w:type="gramStart"/>
      <w:r>
        <w:rPr>
          <w:rFonts w:ascii="仿宋" w:eastAsia="仿宋" w:hAnsi="仿宋" w:cs="Times New Roman" w:hint="eastAsia"/>
          <w:color w:val="000000"/>
          <w:sz w:val="28"/>
          <w:szCs w:val="28"/>
        </w:rPr>
        <w:t>思政案例</w:t>
      </w:r>
      <w:proofErr w:type="gramEnd"/>
      <w:r>
        <w:rPr>
          <w:rFonts w:ascii="仿宋" w:eastAsia="仿宋" w:hAnsi="仿宋" w:cs="Times New Roman" w:hint="eastAsia"/>
          <w:color w:val="000000"/>
          <w:sz w:val="28"/>
          <w:szCs w:val="28"/>
        </w:rPr>
        <w:t>符合国情社情，体现时代性、科学性和针对性；教学方法注重参与式和互动式，能够促使学生体验和反思，促进学生主动学习。</w:t>
      </w:r>
    </w:p>
    <w:p w14:paraId="0A9F11B6" w14:textId="77777777" w:rsidR="006D7216" w:rsidRDefault="006D7216" w:rsidP="006D7216">
      <w:pPr>
        <w:ind w:firstLineChars="0" w:firstLine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六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教学考核评价</w:t>
      </w:r>
    </w:p>
    <w:p w14:paraId="13771849" w14:textId="77777777" w:rsidR="006D7216" w:rsidRDefault="006D7216" w:rsidP="006D7216">
      <w:pPr>
        <w:ind w:firstLine="56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考核评价方式多元，体现对教学过程的考核；考核目标和课程目标对应，能够有效考核教学目标的达成情况。字数300字左右。</w:t>
      </w:r>
    </w:p>
    <w:p w14:paraId="5AEB5F97" w14:textId="77777777" w:rsidR="006D7216" w:rsidRDefault="006D7216" w:rsidP="006D7216">
      <w:pPr>
        <w:ind w:firstLineChars="0" w:firstLine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七、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案例反思</w:t>
      </w:r>
    </w:p>
    <w:p w14:paraId="12BF111B" w14:textId="77777777" w:rsidR="006D7216" w:rsidRDefault="006D7216" w:rsidP="006D7216">
      <w:pPr>
        <w:ind w:firstLine="56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简要</w:t>
      </w:r>
      <w:r>
        <w:rPr>
          <w:rFonts w:ascii="仿宋" w:eastAsia="仿宋" w:hAnsi="仿宋" w:cs="Times New Roman"/>
          <w:color w:val="000000"/>
          <w:sz w:val="28"/>
          <w:szCs w:val="28"/>
        </w:rPr>
        <w:t>评析案例教学的实施效果及成果，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存在</w:t>
      </w:r>
      <w:r>
        <w:rPr>
          <w:rFonts w:ascii="仿宋" w:eastAsia="仿宋" w:hAnsi="仿宋" w:cs="Times New Roman"/>
          <w:color w:val="000000"/>
          <w:sz w:val="28"/>
          <w:szCs w:val="28"/>
        </w:rPr>
        <w:t>的问题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及</w:t>
      </w:r>
      <w:r>
        <w:rPr>
          <w:rFonts w:ascii="仿宋" w:eastAsia="仿宋" w:hAnsi="仿宋" w:cs="Times New Roman"/>
          <w:color w:val="000000"/>
          <w:sz w:val="28"/>
          <w:szCs w:val="28"/>
        </w:rPr>
        <w:t>改进思路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、注意事项等</w:t>
      </w:r>
      <w:r>
        <w:rPr>
          <w:rFonts w:ascii="仿宋" w:eastAsia="仿宋" w:hAnsi="仿宋" w:cs="Times New Roman"/>
          <w:color w:val="000000"/>
          <w:sz w:val="28"/>
          <w:szCs w:val="28"/>
        </w:rPr>
        <w:t>，结合教学实际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反思</w:t>
      </w:r>
      <w:r>
        <w:rPr>
          <w:rFonts w:ascii="仿宋" w:eastAsia="仿宋" w:hAnsi="仿宋" w:cs="Times New Roman"/>
          <w:color w:val="000000"/>
          <w:sz w:val="28"/>
          <w:szCs w:val="28"/>
        </w:rPr>
        <w:t>概述，字数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5</w:t>
      </w:r>
      <w:r>
        <w:rPr>
          <w:rFonts w:ascii="仿宋" w:eastAsia="仿宋" w:hAnsi="仿宋" w:cs="Times New Roman"/>
          <w:color w:val="000000"/>
          <w:sz w:val="28"/>
          <w:szCs w:val="28"/>
        </w:rPr>
        <w:t>00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字左右</w:t>
      </w:r>
      <w:r>
        <w:rPr>
          <w:rFonts w:ascii="仿宋" w:eastAsia="仿宋" w:hAnsi="仿宋" w:cs="Times New Roman"/>
          <w:color w:val="000000"/>
          <w:sz w:val="28"/>
          <w:szCs w:val="28"/>
        </w:rPr>
        <w:t>。</w:t>
      </w:r>
    </w:p>
    <w:p w14:paraId="46FFE5D7" w14:textId="77777777" w:rsidR="006D7216" w:rsidRDefault="006D7216" w:rsidP="006D7216">
      <w:pPr>
        <w:ind w:firstLine="56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/>
          <w:color w:val="000000"/>
          <w:sz w:val="28"/>
          <w:szCs w:val="28"/>
        </w:rPr>
        <w:br w:type="page"/>
      </w:r>
    </w:p>
    <w:p w14:paraId="7AF115B3" w14:textId="77777777" w:rsidR="00C84617" w:rsidRPr="006D7216" w:rsidRDefault="00C84617">
      <w:pPr>
        <w:ind w:firstLine="480"/>
      </w:pPr>
    </w:p>
    <w:sectPr w:rsidR="00C84617" w:rsidRPr="006D7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039D" w14:textId="77777777" w:rsidR="00121FC0" w:rsidRDefault="00121FC0" w:rsidP="006D7216">
      <w:pPr>
        <w:spacing w:line="240" w:lineRule="auto"/>
        <w:ind w:firstLine="480"/>
      </w:pPr>
      <w:r>
        <w:separator/>
      </w:r>
    </w:p>
  </w:endnote>
  <w:endnote w:type="continuationSeparator" w:id="0">
    <w:p w14:paraId="527DA99D" w14:textId="77777777" w:rsidR="00121FC0" w:rsidRDefault="00121FC0" w:rsidP="006D721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FF02" w14:textId="77777777" w:rsidR="00121FC0" w:rsidRDefault="00121FC0" w:rsidP="006D7216">
      <w:pPr>
        <w:spacing w:line="240" w:lineRule="auto"/>
        <w:ind w:firstLine="480"/>
      </w:pPr>
      <w:r>
        <w:separator/>
      </w:r>
    </w:p>
  </w:footnote>
  <w:footnote w:type="continuationSeparator" w:id="0">
    <w:p w14:paraId="606C5B6F" w14:textId="77777777" w:rsidR="00121FC0" w:rsidRDefault="00121FC0" w:rsidP="006D7216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E0"/>
    <w:rsid w:val="00121FC0"/>
    <w:rsid w:val="006D7216"/>
    <w:rsid w:val="00C84617"/>
    <w:rsid w:val="00DA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F18D645-EFD7-43E2-B74C-54AEB02C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216"/>
    <w:pPr>
      <w:widowControl w:val="0"/>
      <w:spacing w:line="360" w:lineRule="auto"/>
      <w:ind w:firstLineChars="200" w:firstLine="420"/>
      <w:jc w:val="both"/>
    </w:pPr>
    <w:rPr>
      <w:rFonts w:eastAsia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72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721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7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Jiamu Sun</dc:creator>
  <cp:keywords/>
  <dc:description/>
  <cp:lastModifiedBy>Jiamu Sun</cp:lastModifiedBy>
  <cp:revision>2</cp:revision>
  <dcterms:created xsi:type="dcterms:W3CDTF">2022-09-09T08:41:00Z</dcterms:created>
  <dcterms:modified xsi:type="dcterms:W3CDTF">2022-09-09T08:42:00Z</dcterms:modified>
</cp:coreProperties>
</file>