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BC" w:rsidRPr="00516742" w:rsidRDefault="009215BC" w:rsidP="009215BC">
      <w:pPr>
        <w:rPr>
          <w:rStyle w:val="datatitle1"/>
          <w:b w:val="0"/>
          <w:bCs w:val="0"/>
          <w:color w:val="auto"/>
          <w:sz w:val="24"/>
          <w:szCs w:val="24"/>
        </w:rPr>
      </w:pPr>
    </w:p>
    <w:p w:rsidR="00284269" w:rsidRPr="00516742" w:rsidRDefault="00261750" w:rsidP="00D25E1E">
      <w:pPr>
        <w:jc w:val="center"/>
        <w:rPr>
          <w:rStyle w:val="datatitle1"/>
          <w:rFonts w:ascii="Arial" w:hAnsi="Arial" w:cs="Arial"/>
          <w:color w:val="auto"/>
          <w:sz w:val="32"/>
          <w:szCs w:val="32"/>
        </w:rPr>
      </w:pPr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20</w:t>
      </w:r>
      <w:r w:rsidR="00C8163E"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1</w:t>
      </w:r>
      <w:r w:rsidR="00137A87">
        <w:rPr>
          <w:rStyle w:val="datatitle1"/>
          <w:rFonts w:ascii="Arial" w:hAnsi="Arial" w:cs="Arial"/>
          <w:color w:val="auto"/>
          <w:sz w:val="32"/>
          <w:szCs w:val="32"/>
        </w:rPr>
        <w:t>5</w:t>
      </w:r>
      <w:bookmarkStart w:id="0" w:name="_GoBack"/>
      <w:bookmarkEnd w:id="0"/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级工商管理专业本科毕业论文选题</w:t>
      </w:r>
      <w:r w:rsidR="008334C4">
        <w:rPr>
          <w:rStyle w:val="datatitle1"/>
          <w:rFonts w:ascii="Arial" w:hAnsi="Arial" w:cs="Arial" w:hint="eastAsia"/>
          <w:color w:val="auto"/>
          <w:sz w:val="32"/>
          <w:szCs w:val="32"/>
        </w:rPr>
        <w:t>方向</w:t>
      </w:r>
    </w:p>
    <w:p w:rsidR="00642DE3" w:rsidRPr="00516742" w:rsidRDefault="00261750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1</w:t>
      </w: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、</w:t>
      </w:r>
      <w:r w:rsidR="008E4DBE"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互联网</w:t>
      </w:r>
      <w:r w:rsidR="00642DE3" w:rsidRPr="00516742">
        <w:rPr>
          <w:rStyle w:val="datatitle1"/>
          <w:rFonts w:ascii="Arial" w:hAnsi="Arial" w:cs="Arial"/>
          <w:b w:val="0"/>
          <w:color w:val="auto"/>
          <w:sz w:val="24"/>
          <w:szCs w:val="24"/>
        </w:rPr>
        <w:t>企业多元化战略研究</w:t>
      </w:r>
    </w:p>
    <w:p w:rsidR="00642DE3" w:rsidRPr="00516742" w:rsidRDefault="00261750" w:rsidP="00026F09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2、</w:t>
      </w:r>
      <w:r w:rsidR="00642DE3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以企业战略为导向的人力资源信息系统建设研究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F10E01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论我国</w:t>
      </w:r>
      <w:r w:rsidR="00642DE3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企业文化建设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4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642DE3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论我国公司治理结构的完善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5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642DE3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论我国上市公司独立董事制度所存在的问题及完善措施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6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小微服务企业</w:t>
      </w:r>
      <w:r w:rsidR="008E4DBE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商业模式研究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7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互联网环境下o</w:t>
      </w:r>
      <w:r w:rsidR="008E4DBE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2o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商业模式研究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8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技术型</w:t>
      </w:r>
      <w:r w:rsidR="008E4DBE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创业企业的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知识</w:t>
      </w:r>
      <w:r w:rsidR="008E4DBE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转化模式研究</w:t>
      </w:r>
    </w:p>
    <w:p w:rsidR="00642DE3" w:rsidRPr="00516742" w:rsidRDefault="00026F09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9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互联网</w:t>
      </w:r>
      <w:r w:rsidR="008E4DBE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共享模式下专业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服务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企业核心竞争力</w:t>
      </w:r>
      <w:r w:rsidR="008E4DBE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:rsidR="00D7682C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026F09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0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共享经济下共享企业的核心竞争力</w:t>
      </w:r>
    </w:p>
    <w:p w:rsidR="00642DE3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一带一路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下的国际化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企业竞争战略分析</w:t>
      </w:r>
    </w:p>
    <w:p w:rsidR="00642DE3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企业社会责任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企业成本管理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影响研究</w:t>
      </w:r>
    </w:p>
    <w:p w:rsidR="00642DE3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人工智能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企业财务战略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影响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:rsidR="00642DE3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4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互联网金融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企业投融资管理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影响研究</w:t>
      </w:r>
    </w:p>
    <w:p w:rsidR="00261750" w:rsidRPr="00516742" w:rsidRDefault="00642DE3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5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俱乐部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式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发展战略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:rsidR="00642DE3" w:rsidRPr="00516742" w:rsidRDefault="00261750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6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论企业薪酬制定的改革与员工激励</w:t>
      </w:r>
    </w:p>
    <w:p w:rsidR="00642DE3" w:rsidRPr="00516742" w:rsidRDefault="00261750" w:rsidP="00242762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7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试析组织文化建设与组织活力</w:t>
      </w:r>
    </w:p>
    <w:p w:rsidR="00642DE3" w:rsidRPr="00516742" w:rsidRDefault="00261750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1E395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8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互联网企业的</w:t>
      </w:r>
      <w:r w:rsidR="00D7682C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组织结构</w:t>
      </w:r>
      <w:r w:rsidR="00D7682C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:rsidR="00642DE3" w:rsidRPr="00516742" w:rsidRDefault="001E3957" w:rsidP="00242762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19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精细化管理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0</w:t>
      </w:r>
      <w:r w:rsidR="00261750" w:rsidRPr="00516742">
        <w:rPr>
          <w:rFonts w:hint="eastAsia"/>
        </w:rPr>
        <w:t>、</w:t>
      </w:r>
      <w:r w:rsidRPr="00516742">
        <w:t>论培训效果评估。</w:t>
      </w:r>
    </w:p>
    <w:p w:rsidR="00642DE3" w:rsidRPr="00516742" w:rsidRDefault="00642DE3" w:rsidP="00642DE3">
      <w:pPr>
        <w:pStyle w:val="HTML"/>
      </w:pPr>
      <w:r w:rsidRPr="00516742">
        <w:t>2</w:t>
      </w:r>
      <w:r w:rsidR="001E3957" w:rsidRPr="00516742">
        <w:rPr>
          <w:rFonts w:hint="eastAsia"/>
        </w:rPr>
        <w:t>1</w:t>
      </w:r>
      <w:r w:rsidR="00261750" w:rsidRPr="00516742">
        <w:rPr>
          <w:rFonts w:hint="eastAsia"/>
        </w:rPr>
        <w:t>、</w:t>
      </w:r>
      <w:r w:rsidRPr="00516742">
        <w:t>论平衡计分卡绩效考核方法的应用。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2</w:t>
      </w:r>
      <w:r w:rsidR="00261750" w:rsidRPr="00516742">
        <w:rPr>
          <w:rFonts w:hint="eastAsia"/>
        </w:rPr>
        <w:t>、</w:t>
      </w:r>
      <w:r w:rsidRPr="00516742">
        <w:t>员工离职管理研究。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3</w:t>
      </w:r>
      <w:r w:rsidR="00261750" w:rsidRPr="00516742">
        <w:rPr>
          <w:rFonts w:hint="eastAsia"/>
        </w:rPr>
        <w:t>、</w:t>
      </w:r>
      <w:r w:rsidRPr="00516742">
        <w:t>论岗位评价与薪酬体系建设。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4</w:t>
      </w:r>
      <w:r w:rsidR="00261750" w:rsidRPr="00516742">
        <w:rPr>
          <w:rFonts w:hint="eastAsia"/>
        </w:rPr>
        <w:t>、</w:t>
      </w:r>
      <w:r w:rsidRPr="00516742">
        <w:t>论EAP（员工帮助计划）的建设。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5</w:t>
      </w:r>
      <w:r w:rsidR="00261750" w:rsidRPr="00516742">
        <w:rPr>
          <w:rFonts w:hint="eastAsia"/>
        </w:rPr>
        <w:t>、</w:t>
      </w:r>
      <w:r w:rsidRPr="00516742">
        <w:t xml:space="preserve">中美人力资源管理比较 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6</w:t>
      </w:r>
      <w:r w:rsidR="00261750" w:rsidRPr="00516742">
        <w:rPr>
          <w:rFonts w:hint="eastAsia"/>
        </w:rPr>
        <w:t>、</w:t>
      </w:r>
      <w:r w:rsidRPr="00516742">
        <w:t xml:space="preserve">非正式沟通在企业管理中的作用 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7</w:t>
      </w:r>
      <w:r w:rsidR="00261750" w:rsidRPr="00516742">
        <w:rPr>
          <w:rFonts w:hint="eastAsia"/>
        </w:rPr>
        <w:t>、</w:t>
      </w:r>
      <w:r w:rsidRPr="00516742">
        <w:t xml:space="preserve">企业兼并中的文化整合 </w:t>
      </w:r>
    </w:p>
    <w:p w:rsidR="00642DE3" w:rsidRPr="00516742" w:rsidRDefault="00261750" w:rsidP="00642DE3">
      <w:pPr>
        <w:pStyle w:val="HTML"/>
      </w:pPr>
      <w:r w:rsidRPr="00516742">
        <w:rPr>
          <w:rFonts w:hint="eastAsia"/>
        </w:rPr>
        <w:t>2</w:t>
      </w:r>
      <w:r w:rsidR="001E3957" w:rsidRPr="00516742">
        <w:rPr>
          <w:rFonts w:hint="eastAsia"/>
        </w:rPr>
        <w:t>8</w:t>
      </w:r>
      <w:r w:rsidRPr="00516742">
        <w:rPr>
          <w:rFonts w:hint="eastAsia"/>
        </w:rPr>
        <w:t>、</w:t>
      </w:r>
      <w:r w:rsidR="00642DE3" w:rsidRPr="00516742">
        <w:t xml:space="preserve">国有企业激励机制改革试探 </w:t>
      </w:r>
    </w:p>
    <w:p w:rsidR="00642DE3" w:rsidRPr="00516742" w:rsidRDefault="001E3957" w:rsidP="00642DE3">
      <w:pPr>
        <w:rPr>
          <w:sz w:val="24"/>
        </w:rPr>
      </w:pPr>
      <w:r w:rsidRPr="00516742">
        <w:rPr>
          <w:rFonts w:hint="eastAsia"/>
          <w:sz w:val="24"/>
        </w:rPr>
        <w:t>29</w:t>
      </w:r>
      <w:r w:rsidR="00261750" w:rsidRPr="00516742">
        <w:rPr>
          <w:rFonts w:hint="eastAsia"/>
          <w:sz w:val="24"/>
        </w:rPr>
        <w:t>、</w:t>
      </w:r>
      <w:r w:rsidR="00642DE3" w:rsidRPr="00516742">
        <w:rPr>
          <w:rFonts w:hint="eastAsia"/>
          <w:sz w:val="24"/>
        </w:rPr>
        <w:t>我国企业</w:t>
      </w:r>
      <w:r w:rsidR="00261750" w:rsidRPr="00516742">
        <w:rPr>
          <w:rFonts w:hint="eastAsia"/>
          <w:sz w:val="24"/>
        </w:rPr>
        <w:t>伦理</w:t>
      </w:r>
      <w:r w:rsidR="00642DE3" w:rsidRPr="00516742">
        <w:rPr>
          <w:rFonts w:hint="eastAsia"/>
          <w:sz w:val="24"/>
        </w:rPr>
        <w:t>问题的现状与对策</w:t>
      </w:r>
    </w:p>
    <w:p w:rsidR="00642DE3" w:rsidRPr="00516742" w:rsidRDefault="00642DE3" w:rsidP="00242762">
      <w:pPr>
        <w:outlineLvl w:val="0"/>
        <w:rPr>
          <w:sz w:val="24"/>
        </w:rPr>
      </w:pPr>
      <w:r w:rsidRPr="00516742">
        <w:rPr>
          <w:rFonts w:hint="eastAsia"/>
          <w:sz w:val="24"/>
        </w:rPr>
        <w:t>3</w:t>
      </w:r>
      <w:r w:rsidR="001E3957" w:rsidRPr="00516742">
        <w:rPr>
          <w:rFonts w:hint="eastAsia"/>
          <w:sz w:val="24"/>
        </w:rPr>
        <w:t>0</w:t>
      </w:r>
      <w:r w:rsidR="00261750" w:rsidRPr="00516742">
        <w:rPr>
          <w:rFonts w:hint="eastAsia"/>
          <w:sz w:val="24"/>
        </w:rPr>
        <w:t>、</w:t>
      </w:r>
      <w:r w:rsidRPr="00516742">
        <w:rPr>
          <w:rFonts w:hint="eastAsia"/>
          <w:sz w:val="24"/>
        </w:rPr>
        <w:t>职业疲劳问题的表现、原因及对策</w:t>
      </w:r>
    </w:p>
    <w:p w:rsidR="00642DE3" w:rsidRPr="00516742" w:rsidRDefault="00642DE3" w:rsidP="00242762">
      <w:pPr>
        <w:outlineLvl w:val="0"/>
        <w:rPr>
          <w:sz w:val="24"/>
        </w:rPr>
      </w:pPr>
      <w:r w:rsidRPr="00516742">
        <w:rPr>
          <w:rFonts w:hint="eastAsia"/>
          <w:sz w:val="24"/>
        </w:rPr>
        <w:t>3</w:t>
      </w:r>
      <w:r w:rsidR="001E3957" w:rsidRPr="00516742">
        <w:rPr>
          <w:rFonts w:hint="eastAsia"/>
          <w:sz w:val="24"/>
        </w:rPr>
        <w:t>1</w:t>
      </w:r>
      <w:r w:rsidR="00261750" w:rsidRPr="00516742">
        <w:rPr>
          <w:rFonts w:hint="eastAsia"/>
          <w:sz w:val="24"/>
        </w:rPr>
        <w:t>、</w:t>
      </w:r>
      <w:r w:rsidRPr="00516742">
        <w:rPr>
          <w:rFonts w:hint="eastAsia"/>
          <w:sz w:val="24"/>
        </w:rPr>
        <w:t>不同类型企业文化建设的途径与策略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3</w:t>
      </w:r>
      <w:r w:rsidR="001E3957" w:rsidRPr="00516742">
        <w:rPr>
          <w:rFonts w:hint="eastAsia"/>
        </w:rPr>
        <w:t>2</w:t>
      </w:r>
      <w:r w:rsidR="00261750" w:rsidRPr="00516742">
        <w:rPr>
          <w:rFonts w:hint="eastAsia"/>
        </w:rPr>
        <w:t>、</w:t>
      </w:r>
      <w:r w:rsidRPr="00516742">
        <w:rPr>
          <w:rFonts w:hint="eastAsia"/>
        </w:rPr>
        <w:t>女性领导者行为风格及其效能分析</w:t>
      </w:r>
    </w:p>
    <w:p w:rsidR="00642DE3" w:rsidRPr="00516742" w:rsidRDefault="00642DE3" w:rsidP="00242762">
      <w:pPr>
        <w:pStyle w:val="HTML"/>
        <w:outlineLvl w:val="0"/>
      </w:pPr>
      <w:r w:rsidRPr="00516742">
        <w:rPr>
          <w:rFonts w:hint="eastAsia"/>
        </w:rPr>
        <w:t>3</w:t>
      </w:r>
      <w:r w:rsidR="001E3957" w:rsidRPr="00516742">
        <w:rPr>
          <w:rFonts w:hint="eastAsia"/>
        </w:rPr>
        <w:t>3</w:t>
      </w:r>
      <w:r w:rsidR="00261750" w:rsidRPr="00516742">
        <w:rPr>
          <w:rFonts w:hint="eastAsia"/>
        </w:rPr>
        <w:t>、</w:t>
      </w:r>
      <w:r w:rsidRPr="00516742">
        <w:rPr>
          <w:rFonts w:hint="eastAsia"/>
        </w:rPr>
        <w:t>职业发展模式的性别差异及其影响因素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3</w:t>
      </w:r>
      <w:r w:rsidR="001E3957" w:rsidRPr="00516742">
        <w:rPr>
          <w:rFonts w:hint="eastAsia"/>
        </w:rPr>
        <w:t>4</w:t>
      </w:r>
      <w:r w:rsidR="00261750" w:rsidRPr="00516742">
        <w:rPr>
          <w:rFonts w:hint="eastAsia"/>
        </w:rPr>
        <w:t>、</w:t>
      </w:r>
      <w:r w:rsidRPr="00516742">
        <w:rPr>
          <w:rFonts w:hint="eastAsia"/>
        </w:rPr>
        <w:t>团队工作模式中的人际沟通与信任</w:t>
      </w:r>
    </w:p>
    <w:p w:rsidR="00642DE3" w:rsidRPr="00516742" w:rsidRDefault="00642DE3" w:rsidP="00642DE3">
      <w:pPr>
        <w:pStyle w:val="HTML"/>
      </w:pPr>
      <w:r w:rsidRPr="00516742">
        <w:rPr>
          <w:rFonts w:hint="eastAsia"/>
        </w:rPr>
        <w:t>3</w:t>
      </w:r>
      <w:r w:rsidR="001E3957" w:rsidRPr="00516742">
        <w:rPr>
          <w:rFonts w:hint="eastAsia"/>
        </w:rPr>
        <w:t>5</w:t>
      </w:r>
      <w:r w:rsidR="00261750" w:rsidRPr="00516742">
        <w:rPr>
          <w:rFonts w:hint="eastAsia"/>
        </w:rPr>
        <w:t>、</w:t>
      </w:r>
      <w:r w:rsidRPr="00516742">
        <w:rPr>
          <w:rFonts w:hint="eastAsia"/>
        </w:rPr>
        <w:t>核心职位与核心人才的衡定：工作价值与市场定价</w:t>
      </w:r>
    </w:p>
    <w:p w:rsidR="00642DE3" w:rsidRPr="00516742" w:rsidRDefault="00642DE3" w:rsidP="00242762">
      <w:pPr>
        <w:pStyle w:val="HTML"/>
        <w:outlineLvl w:val="0"/>
      </w:pPr>
      <w:r w:rsidRPr="00516742">
        <w:rPr>
          <w:rFonts w:hint="eastAsia"/>
        </w:rPr>
        <w:t>3</w:t>
      </w:r>
      <w:r w:rsidR="001E3957" w:rsidRPr="00516742">
        <w:rPr>
          <w:rFonts w:hint="eastAsia"/>
        </w:rPr>
        <w:t>6</w:t>
      </w:r>
      <w:r w:rsidR="00261750" w:rsidRPr="00516742">
        <w:rPr>
          <w:rFonts w:hint="eastAsia"/>
        </w:rPr>
        <w:t>、</w:t>
      </w:r>
      <w:r w:rsidRPr="00516742">
        <w:rPr>
          <w:rFonts w:hint="eastAsia"/>
        </w:rPr>
        <w:t>人力资源的报酬系统：公平与效率问题</w:t>
      </w:r>
    </w:p>
    <w:p w:rsidR="00642DE3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3</w:t>
      </w:r>
      <w:r w:rsidR="001E3957" w:rsidRPr="00516742">
        <w:rPr>
          <w:rFonts w:ascii="宋体" w:hAnsi="宋体" w:hint="eastAsia"/>
          <w:sz w:val="24"/>
        </w:rPr>
        <w:t>7</w:t>
      </w:r>
      <w:r w:rsidRPr="00516742">
        <w:rPr>
          <w:rFonts w:ascii="宋体" w:hAnsi="宋体" w:hint="eastAsia"/>
          <w:sz w:val="24"/>
        </w:rPr>
        <w:t>、</w:t>
      </w:r>
      <w:r w:rsidR="00642DE3" w:rsidRPr="00516742">
        <w:rPr>
          <w:rFonts w:ascii="宋体" w:hAnsi="宋体" w:hint="eastAsia"/>
          <w:sz w:val="24"/>
        </w:rPr>
        <w:t>论中小企业的管理创新</w:t>
      </w:r>
    </w:p>
    <w:p w:rsidR="00642DE3" w:rsidRPr="00516742" w:rsidRDefault="001E3957" w:rsidP="00242762">
      <w:pPr>
        <w:outlineLvl w:val="0"/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38</w:t>
      </w:r>
      <w:r w:rsidR="00261750" w:rsidRPr="00516742">
        <w:rPr>
          <w:rFonts w:ascii="宋体" w:hAnsi="宋体" w:hint="eastAsia"/>
          <w:sz w:val="24"/>
        </w:rPr>
        <w:t>、</w:t>
      </w:r>
      <w:r w:rsidR="00642DE3" w:rsidRPr="00516742">
        <w:rPr>
          <w:rFonts w:ascii="宋体" w:hAnsi="宋体" w:hint="eastAsia"/>
          <w:sz w:val="24"/>
        </w:rPr>
        <w:t>论企业人力资源管理中的伦理问题</w:t>
      </w:r>
    </w:p>
    <w:p w:rsidR="00642DE3" w:rsidRPr="00516742" w:rsidRDefault="001E3957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39</w:t>
      </w:r>
      <w:r w:rsidR="00261750" w:rsidRPr="00516742">
        <w:rPr>
          <w:rFonts w:ascii="宋体" w:hAnsi="宋体" w:hint="eastAsia"/>
          <w:sz w:val="24"/>
        </w:rPr>
        <w:t>、</w:t>
      </w:r>
      <w:r w:rsidR="00642DE3" w:rsidRPr="00516742">
        <w:rPr>
          <w:rFonts w:ascii="宋体" w:hAnsi="宋体" w:hint="eastAsia"/>
          <w:sz w:val="24"/>
        </w:rPr>
        <w:t>论企业营销中的伦理问题</w:t>
      </w:r>
    </w:p>
    <w:p w:rsidR="00642DE3" w:rsidRPr="00516742" w:rsidRDefault="00642DE3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</w:t>
      </w:r>
      <w:r w:rsidR="001E3957" w:rsidRPr="00516742">
        <w:rPr>
          <w:rFonts w:ascii="宋体" w:hAnsi="宋体" w:hint="eastAsia"/>
          <w:sz w:val="24"/>
        </w:rPr>
        <w:t>0</w:t>
      </w:r>
      <w:r w:rsidR="00261750" w:rsidRPr="00516742">
        <w:rPr>
          <w:rFonts w:ascii="宋体" w:hAnsi="宋体" w:hint="eastAsia"/>
          <w:sz w:val="24"/>
        </w:rPr>
        <w:t>、</w:t>
      </w:r>
      <w:r w:rsidRPr="00516742">
        <w:rPr>
          <w:rFonts w:ascii="宋体" w:hAnsi="宋体" w:hint="eastAsia"/>
          <w:sz w:val="24"/>
        </w:rPr>
        <w:t>论企业的环境责任</w:t>
      </w:r>
    </w:p>
    <w:p w:rsidR="00642DE3" w:rsidRPr="00516742" w:rsidRDefault="00642DE3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</w:t>
      </w:r>
      <w:r w:rsidR="001E3957" w:rsidRPr="00516742">
        <w:rPr>
          <w:rFonts w:ascii="宋体" w:hAnsi="宋体" w:hint="eastAsia"/>
          <w:sz w:val="24"/>
        </w:rPr>
        <w:t>1</w:t>
      </w:r>
      <w:r w:rsidR="00261750" w:rsidRPr="00516742">
        <w:rPr>
          <w:rFonts w:ascii="宋体" w:hAnsi="宋体" w:hint="eastAsia"/>
          <w:sz w:val="24"/>
        </w:rPr>
        <w:t>、</w:t>
      </w:r>
      <w:r w:rsidR="00D7682C" w:rsidRPr="00516742">
        <w:rPr>
          <w:rFonts w:ascii="宋体" w:hAnsi="宋体" w:hint="eastAsia"/>
          <w:sz w:val="24"/>
        </w:rPr>
        <w:t>互联网</w:t>
      </w:r>
      <w:r w:rsidR="00D7682C" w:rsidRPr="00516742">
        <w:rPr>
          <w:rFonts w:ascii="宋体" w:hAnsi="宋体"/>
          <w:sz w:val="24"/>
        </w:rPr>
        <w:t>对</w:t>
      </w:r>
      <w:r w:rsidRPr="00516742">
        <w:rPr>
          <w:rFonts w:ascii="宋体" w:hAnsi="宋体" w:hint="eastAsia"/>
          <w:sz w:val="24"/>
        </w:rPr>
        <w:t>企业的品牌战略</w:t>
      </w:r>
      <w:r w:rsidR="00D7682C" w:rsidRPr="00516742">
        <w:rPr>
          <w:rFonts w:ascii="宋体" w:hAnsi="宋体" w:hint="eastAsia"/>
          <w:sz w:val="24"/>
        </w:rPr>
        <w:t>的</w:t>
      </w:r>
      <w:r w:rsidR="00D7682C" w:rsidRPr="00516742">
        <w:rPr>
          <w:rFonts w:ascii="宋体" w:hAnsi="宋体"/>
          <w:sz w:val="24"/>
        </w:rPr>
        <w:t>影响研究</w:t>
      </w:r>
    </w:p>
    <w:p w:rsidR="00642DE3" w:rsidRPr="00516742" w:rsidRDefault="00642DE3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</w:t>
      </w:r>
      <w:r w:rsidR="001E3957" w:rsidRPr="00516742">
        <w:rPr>
          <w:rFonts w:ascii="宋体" w:hAnsi="宋体" w:hint="eastAsia"/>
          <w:sz w:val="24"/>
        </w:rPr>
        <w:t>2</w:t>
      </w:r>
      <w:r w:rsidR="00261750" w:rsidRPr="00516742">
        <w:rPr>
          <w:rFonts w:ascii="宋体" w:hAnsi="宋体" w:hint="eastAsia"/>
          <w:sz w:val="24"/>
        </w:rPr>
        <w:t>、</w:t>
      </w:r>
      <w:r w:rsidRPr="00516742">
        <w:rPr>
          <w:rFonts w:ascii="宋体" w:hAnsi="宋体" w:hint="eastAsia"/>
          <w:sz w:val="24"/>
        </w:rPr>
        <w:t>企业社会责任研究</w:t>
      </w:r>
    </w:p>
    <w:p w:rsidR="00642DE3" w:rsidRPr="00516742" w:rsidRDefault="00642DE3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</w:t>
      </w:r>
      <w:r w:rsidR="001E3957" w:rsidRPr="00516742">
        <w:rPr>
          <w:rFonts w:ascii="宋体" w:hAnsi="宋体" w:hint="eastAsia"/>
          <w:sz w:val="24"/>
        </w:rPr>
        <w:t>3</w:t>
      </w:r>
      <w:r w:rsidR="00261750" w:rsidRPr="00516742">
        <w:rPr>
          <w:rFonts w:ascii="宋体" w:hAnsi="宋体" w:hint="eastAsia"/>
          <w:sz w:val="24"/>
        </w:rPr>
        <w:t>、</w:t>
      </w:r>
      <w:r w:rsidRPr="00516742">
        <w:rPr>
          <w:rFonts w:ascii="宋体" w:hAnsi="宋体" w:hint="eastAsia"/>
          <w:sz w:val="24"/>
        </w:rPr>
        <w:t>公司治理结构研究</w:t>
      </w:r>
    </w:p>
    <w:p w:rsidR="00C26DCD" w:rsidRPr="00516742" w:rsidRDefault="00C26DCD" w:rsidP="00C26DCD">
      <w:pPr>
        <w:spacing w:line="360" w:lineRule="auto"/>
        <w:rPr>
          <w:sz w:val="24"/>
        </w:rPr>
      </w:pPr>
      <w:r w:rsidRPr="00516742">
        <w:rPr>
          <w:rFonts w:hint="eastAsia"/>
          <w:sz w:val="24"/>
        </w:rPr>
        <w:t>4</w:t>
      </w:r>
      <w:r w:rsidR="001E3957" w:rsidRPr="00516742">
        <w:rPr>
          <w:rFonts w:hint="eastAsia"/>
          <w:sz w:val="24"/>
        </w:rPr>
        <w:t>4</w:t>
      </w:r>
      <w:r w:rsidR="00261750" w:rsidRPr="00516742">
        <w:rPr>
          <w:rFonts w:hint="eastAsia"/>
          <w:sz w:val="24"/>
        </w:rPr>
        <w:t>、</w:t>
      </w:r>
      <w:r w:rsidRPr="00516742">
        <w:rPr>
          <w:rFonts w:hint="eastAsia"/>
          <w:sz w:val="24"/>
        </w:rPr>
        <w:t>如何在企业中落实绿色经营和资源节约</w:t>
      </w:r>
    </w:p>
    <w:p w:rsidR="00650338" w:rsidRPr="00516742" w:rsidRDefault="00C26DCD" w:rsidP="00650338">
      <w:pPr>
        <w:spacing w:line="360" w:lineRule="auto"/>
        <w:outlineLvl w:val="0"/>
        <w:rPr>
          <w:sz w:val="24"/>
        </w:rPr>
      </w:pPr>
      <w:r w:rsidRPr="00516742">
        <w:rPr>
          <w:rFonts w:hint="eastAsia"/>
          <w:sz w:val="24"/>
        </w:rPr>
        <w:lastRenderedPageBreak/>
        <w:t>4</w:t>
      </w:r>
      <w:r w:rsidR="001E3957" w:rsidRPr="00516742">
        <w:rPr>
          <w:rFonts w:hint="eastAsia"/>
          <w:sz w:val="24"/>
        </w:rPr>
        <w:t>5</w:t>
      </w:r>
      <w:r w:rsidR="00261750" w:rsidRPr="00516742">
        <w:rPr>
          <w:rFonts w:hint="eastAsia"/>
          <w:sz w:val="24"/>
        </w:rPr>
        <w:t>、</w:t>
      </w:r>
      <w:r w:rsidRPr="00516742">
        <w:rPr>
          <w:rFonts w:hint="eastAsia"/>
          <w:sz w:val="24"/>
        </w:rPr>
        <w:t>论企业家与企业的社会责任</w:t>
      </w:r>
    </w:p>
    <w:p w:rsidR="0088157D" w:rsidRPr="00516742" w:rsidRDefault="0088157D" w:rsidP="00650338">
      <w:pPr>
        <w:spacing w:line="360" w:lineRule="auto"/>
        <w:outlineLvl w:val="0"/>
        <w:rPr>
          <w:rFonts w:ascii="Arial" w:hAnsi="Arial" w:cs="Arial"/>
          <w:kern w:val="0"/>
          <w:sz w:val="24"/>
        </w:rPr>
      </w:pPr>
      <w:r w:rsidRPr="00516742">
        <w:rPr>
          <w:rFonts w:ascii="Arial" w:hAnsi="Arial" w:cs="Arial"/>
          <w:kern w:val="0"/>
          <w:sz w:val="24"/>
        </w:rPr>
        <w:t>46</w:t>
      </w:r>
      <w:r w:rsidRPr="00516742">
        <w:rPr>
          <w:rFonts w:ascii="Arial" w:hAnsi="Arial" w:cs="Arial"/>
          <w:kern w:val="0"/>
          <w:sz w:val="24"/>
        </w:rPr>
        <w:t>、中国企业</w:t>
      </w:r>
      <w:r w:rsidRPr="00516742">
        <w:rPr>
          <w:rFonts w:ascii="Arial" w:hAnsi="Arial" w:cs="Arial"/>
          <w:kern w:val="0"/>
          <w:sz w:val="24"/>
        </w:rPr>
        <w:t>“</w:t>
      </w:r>
      <w:r w:rsidRPr="00516742">
        <w:rPr>
          <w:rFonts w:ascii="Arial" w:hAnsi="Arial" w:cs="Arial"/>
          <w:kern w:val="0"/>
          <w:sz w:val="24"/>
        </w:rPr>
        <w:t>走出去</w:t>
      </w:r>
      <w:r w:rsidRPr="00516742">
        <w:rPr>
          <w:rFonts w:ascii="Arial" w:hAnsi="Arial" w:cs="Arial"/>
          <w:kern w:val="0"/>
          <w:sz w:val="24"/>
        </w:rPr>
        <w:t>”</w:t>
      </w:r>
      <w:r w:rsidRPr="00516742">
        <w:rPr>
          <w:rFonts w:ascii="Arial" w:hAnsi="Arial" w:cs="Arial"/>
          <w:kern w:val="0"/>
          <w:sz w:val="24"/>
        </w:rPr>
        <w:t>战略研究</w:t>
      </w:r>
    </w:p>
    <w:p w:rsidR="00317A52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</w:t>
      </w:r>
      <w:r w:rsidR="001E3957" w:rsidRPr="00516742">
        <w:rPr>
          <w:rFonts w:ascii="宋体" w:hAnsi="宋体" w:hint="eastAsia"/>
          <w:sz w:val="24"/>
        </w:rPr>
        <w:t>7</w:t>
      </w:r>
      <w:r w:rsidR="00317A52" w:rsidRPr="00516742">
        <w:rPr>
          <w:rFonts w:ascii="宋体" w:hAnsi="宋体" w:hint="eastAsia"/>
          <w:sz w:val="24"/>
        </w:rPr>
        <w:t>、在华跨国公司的人力资源管理（驻外管理、本土招聘及人员培训等方面）</w:t>
      </w:r>
    </w:p>
    <w:p w:rsidR="00317A52" w:rsidRPr="00516742" w:rsidRDefault="001E3957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48</w:t>
      </w:r>
      <w:r w:rsidR="00317A52" w:rsidRPr="00516742">
        <w:rPr>
          <w:rFonts w:ascii="宋体" w:hAnsi="宋体" w:hint="eastAsia"/>
          <w:sz w:val="24"/>
        </w:rPr>
        <w:t>、跨国公司的组织机构设计（可案例化）</w:t>
      </w:r>
    </w:p>
    <w:p w:rsidR="00261750" w:rsidRPr="00516742" w:rsidRDefault="001E3957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49</w:t>
      </w:r>
      <w:r w:rsidR="00261750" w:rsidRPr="00516742">
        <w:rPr>
          <w:rFonts w:ascii="宋体" w:hAnsi="宋体" w:hint="eastAsia"/>
          <w:sz w:val="24"/>
        </w:rPr>
        <w:t>、中小企业成长战略研究</w:t>
      </w:r>
    </w:p>
    <w:p w:rsidR="00261750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0</w:t>
      </w:r>
      <w:r w:rsidRPr="00516742">
        <w:rPr>
          <w:rFonts w:ascii="宋体" w:hAnsi="宋体" w:hint="eastAsia"/>
          <w:sz w:val="24"/>
        </w:rPr>
        <w:t>、</w:t>
      </w:r>
      <w:r w:rsidR="00D7682C" w:rsidRPr="00516742">
        <w:rPr>
          <w:rFonts w:ascii="宋体" w:hAnsi="宋体" w:hint="eastAsia"/>
          <w:sz w:val="24"/>
        </w:rPr>
        <w:t>（某类</w:t>
      </w:r>
      <w:r w:rsidR="00D7682C" w:rsidRPr="00516742">
        <w:rPr>
          <w:rFonts w:ascii="宋体" w:hAnsi="宋体"/>
          <w:sz w:val="24"/>
        </w:rPr>
        <w:t>）</w:t>
      </w:r>
      <w:r w:rsidRPr="00516742">
        <w:rPr>
          <w:rFonts w:ascii="宋体" w:hAnsi="宋体" w:hint="eastAsia"/>
          <w:sz w:val="24"/>
        </w:rPr>
        <w:t>创业者特质研究</w:t>
      </w:r>
    </w:p>
    <w:p w:rsidR="00261750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1</w:t>
      </w:r>
      <w:r w:rsidRPr="00516742">
        <w:rPr>
          <w:rFonts w:ascii="宋体" w:hAnsi="宋体" w:hint="eastAsia"/>
          <w:sz w:val="24"/>
        </w:rPr>
        <w:t>、北京创业环境分析</w:t>
      </w:r>
    </w:p>
    <w:p w:rsidR="00261750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2</w:t>
      </w:r>
      <w:r w:rsidRPr="00516742">
        <w:rPr>
          <w:rFonts w:ascii="宋体" w:hAnsi="宋体" w:hint="eastAsia"/>
          <w:sz w:val="24"/>
        </w:rPr>
        <w:t>、企业家成长机制研究</w:t>
      </w:r>
    </w:p>
    <w:p w:rsidR="00261750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3</w:t>
      </w:r>
      <w:r w:rsidRPr="00516742">
        <w:rPr>
          <w:rFonts w:ascii="宋体" w:hAnsi="宋体" w:hint="eastAsia"/>
          <w:sz w:val="24"/>
        </w:rPr>
        <w:t>、创业机会分析</w:t>
      </w:r>
    </w:p>
    <w:p w:rsidR="00261750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4</w:t>
      </w:r>
      <w:r w:rsidRPr="00516742">
        <w:rPr>
          <w:rFonts w:ascii="宋体" w:hAnsi="宋体" w:hint="eastAsia"/>
          <w:sz w:val="24"/>
        </w:rPr>
        <w:t>、创业者背景分析</w:t>
      </w:r>
    </w:p>
    <w:p w:rsidR="00284269" w:rsidRPr="00516742" w:rsidRDefault="00261750" w:rsidP="00642DE3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5</w:t>
      </w:r>
      <w:r w:rsidR="001E3957" w:rsidRPr="00516742">
        <w:rPr>
          <w:rFonts w:ascii="宋体" w:hAnsi="宋体" w:hint="eastAsia"/>
          <w:sz w:val="24"/>
        </w:rPr>
        <w:t>5</w:t>
      </w:r>
      <w:r w:rsidRPr="00516742">
        <w:rPr>
          <w:rFonts w:ascii="宋体" w:hAnsi="宋体" w:hint="eastAsia"/>
          <w:sz w:val="24"/>
        </w:rPr>
        <w:t>、创业过程研究</w:t>
      </w:r>
    </w:p>
    <w:p w:rsidR="00284269" w:rsidRPr="00516742" w:rsidRDefault="00284269" w:rsidP="00284269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 w:rsidRPr="00516742">
        <w:rPr>
          <w:rFonts w:cs="宋体" w:hint="eastAsia"/>
          <w:kern w:val="0"/>
          <w:sz w:val="24"/>
        </w:rPr>
        <w:t>5</w:t>
      </w:r>
      <w:r w:rsidR="001E3957" w:rsidRPr="00516742">
        <w:rPr>
          <w:rFonts w:cs="宋体" w:hint="eastAsia"/>
          <w:kern w:val="0"/>
          <w:sz w:val="24"/>
        </w:rPr>
        <w:t>6</w:t>
      </w:r>
      <w:r w:rsidRPr="00516742">
        <w:rPr>
          <w:rFonts w:cs="宋体" w:hint="eastAsia"/>
          <w:kern w:val="0"/>
          <w:sz w:val="24"/>
        </w:rPr>
        <w:t>、企业</w:t>
      </w:r>
      <w:r w:rsidRPr="00516742">
        <w:rPr>
          <w:kern w:val="0"/>
          <w:sz w:val="24"/>
        </w:rPr>
        <w:t>ERP</w:t>
      </w:r>
      <w:r w:rsidRPr="00516742">
        <w:rPr>
          <w:rFonts w:cs="宋体" w:hint="eastAsia"/>
          <w:kern w:val="0"/>
          <w:sz w:val="24"/>
        </w:rPr>
        <w:t>财务管理项目实施研究</w:t>
      </w:r>
    </w:p>
    <w:p w:rsidR="00284269" w:rsidRPr="00516742" w:rsidRDefault="001E3957" w:rsidP="00284269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 w:rsidRPr="00516742">
        <w:rPr>
          <w:rFonts w:cs="宋体" w:hint="eastAsia"/>
          <w:kern w:val="0"/>
          <w:sz w:val="24"/>
        </w:rPr>
        <w:t>57</w:t>
      </w:r>
      <w:r w:rsidR="00284269" w:rsidRPr="00516742">
        <w:rPr>
          <w:rFonts w:cs="宋体" w:hint="eastAsia"/>
          <w:kern w:val="0"/>
          <w:sz w:val="24"/>
        </w:rPr>
        <w:t>、项目融资风险管理研究</w:t>
      </w:r>
    </w:p>
    <w:p w:rsidR="00284269" w:rsidRPr="00516742" w:rsidRDefault="001E3957" w:rsidP="00284269">
      <w:pPr>
        <w:widowControl/>
        <w:wordWrap w:val="0"/>
        <w:jc w:val="left"/>
        <w:rPr>
          <w:rFonts w:cs="宋体"/>
          <w:kern w:val="0"/>
          <w:sz w:val="24"/>
        </w:rPr>
      </w:pPr>
      <w:r w:rsidRPr="00516742">
        <w:rPr>
          <w:rFonts w:cs="宋体" w:hint="eastAsia"/>
          <w:kern w:val="0"/>
          <w:sz w:val="24"/>
        </w:rPr>
        <w:t>58</w:t>
      </w:r>
      <w:r w:rsidR="00284269" w:rsidRPr="00516742">
        <w:rPr>
          <w:rFonts w:cs="宋体" w:hint="eastAsia"/>
          <w:kern w:val="0"/>
          <w:sz w:val="24"/>
        </w:rPr>
        <w:t>、用知识管理策略整合项目管理的实践</w:t>
      </w:r>
    </w:p>
    <w:p w:rsidR="00F10E01" w:rsidRPr="00516742" w:rsidRDefault="001E3957" w:rsidP="00F10E01">
      <w:pPr>
        <w:rPr>
          <w:sz w:val="24"/>
        </w:rPr>
      </w:pPr>
      <w:r w:rsidRPr="00516742">
        <w:rPr>
          <w:rFonts w:cs="宋体" w:hint="eastAsia"/>
          <w:kern w:val="0"/>
          <w:sz w:val="24"/>
        </w:rPr>
        <w:t>59</w:t>
      </w:r>
      <w:r w:rsidR="00F10E01" w:rsidRPr="00516742">
        <w:rPr>
          <w:rFonts w:hint="eastAsia"/>
          <w:sz w:val="24"/>
        </w:rPr>
        <w:t>、</w:t>
      </w:r>
      <w:r w:rsidR="00D7682C" w:rsidRPr="00516742">
        <w:rPr>
          <w:rFonts w:hint="eastAsia"/>
          <w:sz w:val="24"/>
        </w:rPr>
        <w:t>互联网金融</w:t>
      </w:r>
      <w:r w:rsidR="00F10E01" w:rsidRPr="00516742">
        <w:rPr>
          <w:rFonts w:hint="eastAsia"/>
          <w:sz w:val="24"/>
        </w:rPr>
        <w:t>环境下的</w:t>
      </w:r>
      <w:r w:rsidRPr="00516742">
        <w:rPr>
          <w:rFonts w:hint="eastAsia"/>
          <w:sz w:val="24"/>
        </w:rPr>
        <w:t>公司治理研究</w:t>
      </w:r>
    </w:p>
    <w:p w:rsidR="00162933" w:rsidRPr="00516742" w:rsidRDefault="001E3957" w:rsidP="00F10E01">
      <w:pPr>
        <w:rPr>
          <w:sz w:val="24"/>
        </w:rPr>
      </w:pPr>
      <w:r w:rsidRPr="00516742">
        <w:rPr>
          <w:rFonts w:hint="eastAsia"/>
          <w:sz w:val="24"/>
        </w:rPr>
        <w:t>60</w:t>
      </w:r>
      <w:r w:rsidR="00162933" w:rsidRPr="00516742">
        <w:rPr>
          <w:rFonts w:hint="eastAsia"/>
          <w:sz w:val="24"/>
        </w:rPr>
        <w:t>、企业创新战略研究</w:t>
      </w:r>
    </w:p>
    <w:p w:rsidR="00162933" w:rsidRPr="00516742" w:rsidRDefault="00162933" w:rsidP="00F10E01">
      <w:pPr>
        <w:rPr>
          <w:sz w:val="24"/>
        </w:rPr>
      </w:pPr>
      <w:r w:rsidRPr="00516742">
        <w:rPr>
          <w:rFonts w:hint="eastAsia"/>
          <w:sz w:val="24"/>
        </w:rPr>
        <w:t>6</w:t>
      </w:r>
      <w:r w:rsidR="001E3957" w:rsidRPr="00516742">
        <w:rPr>
          <w:rFonts w:hint="eastAsia"/>
          <w:sz w:val="24"/>
        </w:rPr>
        <w:t>1</w:t>
      </w:r>
      <w:r w:rsidRPr="00516742">
        <w:rPr>
          <w:rFonts w:hint="eastAsia"/>
          <w:sz w:val="24"/>
        </w:rPr>
        <w:t>、企业知识管理与吸收能力研究</w:t>
      </w:r>
    </w:p>
    <w:p w:rsidR="00152062" w:rsidRPr="00516742" w:rsidRDefault="00162933" w:rsidP="00284269">
      <w:pPr>
        <w:rPr>
          <w:sz w:val="24"/>
        </w:rPr>
      </w:pPr>
      <w:r w:rsidRPr="00516742">
        <w:rPr>
          <w:rFonts w:hint="eastAsia"/>
          <w:sz w:val="24"/>
        </w:rPr>
        <w:t>6</w:t>
      </w:r>
      <w:r w:rsidR="001E3957" w:rsidRPr="00516742">
        <w:rPr>
          <w:rFonts w:hint="eastAsia"/>
          <w:sz w:val="24"/>
        </w:rPr>
        <w:t>2</w:t>
      </w:r>
      <w:r w:rsidR="00152062" w:rsidRPr="00516742">
        <w:rPr>
          <w:rFonts w:hint="eastAsia"/>
          <w:sz w:val="24"/>
        </w:rPr>
        <w:t>、新产品开发的研究探索</w:t>
      </w:r>
    </w:p>
    <w:p w:rsidR="00152062" w:rsidRPr="00516742" w:rsidRDefault="00162933" w:rsidP="00284269">
      <w:pPr>
        <w:rPr>
          <w:sz w:val="24"/>
        </w:rPr>
      </w:pPr>
      <w:r w:rsidRPr="00516742">
        <w:rPr>
          <w:rFonts w:hint="eastAsia"/>
          <w:sz w:val="24"/>
        </w:rPr>
        <w:t>6</w:t>
      </w:r>
      <w:r w:rsidR="001E3957" w:rsidRPr="00516742">
        <w:rPr>
          <w:rFonts w:hint="eastAsia"/>
          <w:sz w:val="24"/>
        </w:rPr>
        <w:t>3</w:t>
      </w:r>
      <w:r w:rsidR="00152062" w:rsidRPr="00516742">
        <w:rPr>
          <w:rFonts w:hint="eastAsia"/>
          <w:sz w:val="24"/>
        </w:rPr>
        <w:t>、</w:t>
      </w:r>
      <w:r w:rsidR="00CF67C0" w:rsidRPr="00516742">
        <w:rPr>
          <w:rFonts w:hint="eastAsia"/>
          <w:sz w:val="24"/>
        </w:rPr>
        <w:t>关于企业购并的研究</w:t>
      </w:r>
    </w:p>
    <w:p w:rsidR="00642DE3" w:rsidRPr="00516742" w:rsidRDefault="001E3957" w:rsidP="00642DE3">
      <w:pPr>
        <w:rPr>
          <w:sz w:val="24"/>
        </w:rPr>
      </w:pPr>
      <w:r w:rsidRPr="00516742">
        <w:rPr>
          <w:rFonts w:hint="eastAsia"/>
          <w:sz w:val="24"/>
        </w:rPr>
        <w:t>64</w:t>
      </w:r>
      <w:r w:rsidR="00F10E01" w:rsidRPr="00516742">
        <w:rPr>
          <w:rFonts w:hint="eastAsia"/>
          <w:sz w:val="24"/>
        </w:rPr>
        <w:t>、</w:t>
      </w:r>
      <w:r w:rsidR="00242762" w:rsidRPr="00516742">
        <w:rPr>
          <w:rFonts w:hint="eastAsia"/>
          <w:sz w:val="24"/>
        </w:rPr>
        <w:t>涉及中外管理文化的跨文化管理实践调查研究</w:t>
      </w:r>
    </w:p>
    <w:p w:rsidR="0088157D" w:rsidRPr="00516742" w:rsidRDefault="001E3957" w:rsidP="0088157D">
      <w:pPr>
        <w:rPr>
          <w:sz w:val="24"/>
        </w:rPr>
      </w:pPr>
      <w:r w:rsidRPr="00516742">
        <w:rPr>
          <w:rFonts w:hint="eastAsia"/>
          <w:sz w:val="24"/>
        </w:rPr>
        <w:t>65</w:t>
      </w:r>
      <w:r w:rsidRPr="00516742">
        <w:rPr>
          <w:rFonts w:hint="eastAsia"/>
          <w:sz w:val="24"/>
        </w:rPr>
        <w:t>、国有企业的并购研究</w:t>
      </w:r>
    </w:p>
    <w:p w:rsidR="0088157D" w:rsidRPr="00516742" w:rsidRDefault="0088157D" w:rsidP="0088157D">
      <w:pPr>
        <w:rPr>
          <w:rFonts w:ascii="Arial" w:hAnsi="Arial" w:cs="Arial"/>
          <w:kern w:val="0"/>
          <w:szCs w:val="21"/>
        </w:rPr>
      </w:pPr>
      <w:r w:rsidRPr="00516742">
        <w:rPr>
          <w:rFonts w:ascii="Arial" w:hAnsi="Arial" w:cs="Arial"/>
          <w:kern w:val="0"/>
          <w:szCs w:val="21"/>
        </w:rPr>
        <w:t>66</w:t>
      </w:r>
      <w:r w:rsidRPr="00516742">
        <w:rPr>
          <w:rFonts w:ascii="Arial" w:hAnsi="Arial" w:cs="Arial"/>
          <w:kern w:val="0"/>
          <w:szCs w:val="21"/>
        </w:rPr>
        <w:t>、中国跨国公司经营管理研究，</w:t>
      </w:r>
    </w:p>
    <w:p w:rsidR="0088157D" w:rsidRPr="00516742" w:rsidRDefault="0088157D" w:rsidP="0088157D">
      <w:pPr>
        <w:rPr>
          <w:rFonts w:ascii="Arial" w:hAnsi="Arial" w:cs="Arial"/>
          <w:kern w:val="0"/>
          <w:szCs w:val="21"/>
        </w:rPr>
      </w:pPr>
      <w:r w:rsidRPr="00516742">
        <w:rPr>
          <w:rFonts w:ascii="Arial" w:hAnsi="Arial" w:cs="Arial" w:hint="eastAsia"/>
          <w:kern w:val="0"/>
          <w:szCs w:val="21"/>
        </w:rPr>
        <w:t>67</w:t>
      </w:r>
      <w:r w:rsidRPr="00516742">
        <w:rPr>
          <w:rFonts w:ascii="Arial" w:hAnsi="Arial" w:cs="Arial" w:hint="eastAsia"/>
          <w:kern w:val="0"/>
          <w:szCs w:val="21"/>
        </w:rPr>
        <w:t>、</w:t>
      </w:r>
      <w:r w:rsidRPr="00516742">
        <w:rPr>
          <w:rFonts w:ascii="Arial" w:hAnsi="Arial" w:cs="Arial"/>
          <w:kern w:val="0"/>
          <w:szCs w:val="21"/>
        </w:rPr>
        <w:t>中外跨国公司管理比较研究</w:t>
      </w:r>
    </w:p>
    <w:p w:rsidR="00F10E01" w:rsidRPr="00516742" w:rsidRDefault="00650338" w:rsidP="00642DE3">
      <w:pPr>
        <w:rPr>
          <w:sz w:val="24"/>
        </w:rPr>
      </w:pPr>
      <w:r w:rsidRPr="00516742">
        <w:rPr>
          <w:rFonts w:hint="eastAsia"/>
          <w:sz w:val="24"/>
        </w:rPr>
        <w:t>68</w:t>
      </w:r>
      <w:r w:rsidRPr="00516742">
        <w:rPr>
          <w:rFonts w:hint="eastAsia"/>
          <w:sz w:val="24"/>
        </w:rPr>
        <w:t>、国有企业的公司治理研究</w:t>
      </w:r>
    </w:p>
    <w:p w:rsidR="00650338" w:rsidRPr="00516742" w:rsidRDefault="00650338" w:rsidP="00642DE3">
      <w:pPr>
        <w:rPr>
          <w:sz w:val="24"/>
        </w:rPr>
      </w:pPr>
      <w:r w:rsidRPr="00516742">
        <w:rPr>
          <w:rFonts w:hint="eastAsia"/>
          <w:sz w:val="24"/>
        </w:rPr>
        <w:t>69</w:t>
      </w:r>
      <w:r w:rsidRPr="00516742">
        <w:rPr>
          <w:rFonts w:hint="eastAsia"/>
          <w:sz w:val="24"/>
        </w:rPr>
        <w:t>、国有企业的跨国并购研究</w:t>
      </w:r>
    </w:p>
    <w:p w:rsidR="00650338" w:rsidRPr="00516742" w:rsidRDefault="00650338" w:rsidP="00642DE3">
      <w:pPr>
        <w:rPr>
          <w:sz w:val="24"/>
        </w:rPr>
      </w:pPr>
      <w:r w:rsidRPr="00516742">
        <w:rPr>
          <w:rFonts w:hint="eastAsia"/>
          <w:sz w:val="24"/>
        </w:rPr>
        <w:t>70</w:t>
      </w:r>
      <w:r w:rsidRPr="00516742">
        <w:rPr>
          <w:rFonts w:hint="eastAsia"/>
          <w:sz w:val="24"/>
        </w:rPr>
        <w:t>、国有企业的国际化经营研究</w:t>
      </w:r>
    </w:p>
    <w:p w:rsidR="00D476D2" w:rsidRPr="00516742" w:rsidRDefault="00C8163E" w:rsidP="00642DE3">
      <w:pPr>
        <w:rPr>
          <w:sz w:val="24"/>
        </w:rPr>
      </w:pPr>
      <w:r w:rsidRPr="00516742">
        <w:rPr>
          <w:rFonts w:hint="eastAsia"/>
          <w:sz w:val="24"/>
        </w:rPr>
        <w:t>71</w:t>
      </w:r>
      <w:r w:rsidRPr="00516742">
        <w:rPr>
          <w:rFonts w:hint="eastAsia"/>
          <w:sz w:val="24"/>
        </w:rPr>
        <w:t>、企业领导者胜任能力模型研究</w:t>
      </w:r>
    </w:p>
    <w:p w:rsidR="00C8163E" w:rsidRPr="00516742" w:rsidRDefault="00C8163E" w:rsidP="00642DE3">
      <w:pPr>
        <w:rPr>
          <w:sz w:val="24"/>
        </w:rPr>
      </w:pPr>
      <w:r w:rsidRPr="00516742">
        <w:rPr>
          <w:rFonts w:hint="eastAsia"/>
          <w:sz w:val="24"/>
        </w:rPr>
        <w:t>72</w:t>
      </w:r>
      <w:r w:rsidRPr="00516742">
        <w:rPr>
          <w:rFonts w:hint="eastAsia"/>
          <w:sz w:val="24"/>
        </w:rPr>
        <w:t>、互联网</w:t>
      </w:r>
      <w:r w:rsidRPr="00516742">
        <w:rPr>
          <w:rFonts w:hint="eastAsia"/>
          <w:sz w:val="24"/>
        </w:rPr>
        <w:t>+</w:t>
      </w:r>
      <w:r w:rsidRPr="00516742">
        <w:rPr>
          <w:rFonts w:hint="eastAsia"/>
          <w:sz w:val="24"/>
        </w:rPr>
        <w:t>下企业商业模式创新路径研究</w:t>
      </w:r>
    </w:p>
    <w:p w:rsidR="00C8163E" w:rsidRPr="00516742" w:rsidRDefault="00C8163E" w:rsidP="00642DE3">
      <w:pPr>
        <w:rPr>
          <w:sz w:val="24"/>
        </w:rPr>
      </w:pPr>
      <w:r w:rsidRPr="00516742">
        <w:rPr>
          <w:rFonts w:hint="eastAsia"/>
          <w:sz w:val="24"/>
        </w:rPr>
        <w:t>73</w:t>
      </w:r>
      <w:r w:rsidRPr="00516742">
        <w:rPr>
          <w:rFonts w:hint="eastAsia"/>
          <w:sz w:val="24"/>
        </w:rPr>
        <w:t>、</w:t>
      </w:r>
      <w:r w:rsidR="009879E8" w:rsidRPr="00516742">
        <w:rPr>
          <w:rFonts w:hint="eastAsia"/>
          <w:sz w:val="24"/>
        </w:rPr>
        <w:t>共享经济下的企业商业模式创新研究</w:t>
      </w:r>
    </w:p>
    <w:p w:rsidR="009879E8" w:rsidRPr="00516742" w:rsidRDefault="009879E8" w:rsidP="00642DE3">
      <w:pPr>
        <w:rPr>
          <w:sz w:val="24"/>
        </w:rPr>
      </w:pPr>
      <w:r w:rsidRPr="00516742">
        <w:rPr>
          <w:rFonts w:hint="eastAsia"/>
          <w:sz w:val="24"/>
        </w:rPr>
        <w:t>74</w:t>
      </w:r>
      <w:r w:rsidRPr="00516742">
        <w:rPr>
          <w:rFonts w:hint="eastAsia"/>
          <w:sz w:val="24"/>
        </w:rPr>
        <w:t>、面向新生代员工的领导模式问题</w:t>
      </w:r>
    </w:p>
    <w:p w:rsidR="009879E8" w:rsidRPr="00516742" w:rsidRDefault="009879E8" w:rsidP="00642DE3">
      <w:pPr>
        <w:rPr>
          <w:sz w:val="24"/>
        </w:rPr>
      </w:pPr>
      <w:r w:rsidRPr="00516742">
        <w:rPr>
          <w:rFonts w:hint="eastAsia"/>
          <w:sz w:val="24"/>
        </w:rPr>
        <w:t>75</w:t>
      </w:r>
      <w:r w:rsidRPr="00516742">
        <w:rPr>
          <w:rFonts w:hint="eastAsia"/>
          <w:sz w:val="24"/>
        </w:rPr>
        <w:t>、混合所有制下的公司治理优化问题</w:t>
      </w:r>
    </w:p>
    <w:p w:rsidR="00014D56" w:rsidRPr="00516742" w:rsidRDefault="00014D56" w:rsidP="00642DE3">
      <w:pPr>
        <w:rPr>
          <w:sz w:val="24"/>
        </w:rPr>
      </w:pPr>
    </w:p>
    <w:p w:rsidR="00284269" w:rsidRPr="00516742" w:rsidRDefault="00284269" w:rsidP="00642DE3">
      <w:pPr>
        <w:rPr>
          <w:b/>
          <w:sz w:val="24"/>
        </w:rPr>
      </w:pPr>
      <w:r w:rsidRPr="00516742">
        <w:rPr>
          <w:rFonts w:hint="eastAsia"/>
          <w:b/>
          <w:sz w:val="24"/>
        </w:rPr>
        <w:t>除以上选题外，学生可在专业范围内对自己感兴趣的问题自拟题目</w:t>
      </w:r>
    </w:p>
    <w:sectPr w:rsidR="00284269" w:rsidRPr="00516742" w:rsidSect="00982C8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7A" w:rsidRDefault="00BC097A">
      <w:r>
        <w:separator/>
      </w:r>
    </w:p>
  </w:endnote>
  <w:endnote w:type="continuationSeparator" w:id="0">
    <w:p w:rsidR="00BC097A" w:rsidRDefault="00BC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7A" w:rsidRDefault="00BC097A">
      <w:r>
        <w:separator/>
      </w:r>
    </w:p>
  </w:footnote>
  <w:footnote w:type="continuationSeparator" w:id="0">
    <w:p w:rsidR="00BC097A" w:rsidRDefault="00BC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38" w:rsidRDefault="00650338" w:rsidP="00D67F0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075"/>
    <w:multiLevelType w:val="hybridMultilevel"/>
    <w:tmpl w:val="B2AAD0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A5CEB"/>
    <w:multiLevelType w:val="hybridMultilevel"/>
    <w:tmpl w:val="8E747DA4"/>
    <w:lvl w:ilvl="0" w:tplc="78EC94B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6E5CEA"/>
    <w:multiLevelType w:val="hybridMultilevel"/>
    <w:tmpl w:val="3C5E706C"/>
    <w:lvl w:ilvl="0" w:tplc="B33A4F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F53408"/>
    <w:multiLevelType w:val="hybridMultilevel"/>
    <w:tmpl w:val="2F762478"/>
    <w:lvl w:ilvl="0" w:tplc="1BB408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1A0B17"/>
    <w:multiLevelType w:val="hybridMultilevel"/>
    <w:tmpl w:val="BC466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8"/>
    <w:rsid w:val="00014D56"/>
    <w:rsid w:val="00026F09"/>
    <w:rsid w:val="000662ED"/>
    <w:rsid w:val="000963A9"/>
    <w:rsid w:val="000E0AB5"/>
    <w:rsid w:val="00137A87"/>
    <w:rsid w:val="00152062"/>
    <w:rsid w:val="00162759"/>
    <w:rsid w:val="00162933"/>
    <w:rsid w:val="001A4258"/>
    <w:rsid w:val="001B39F2"/>
    <w:rsid w:val="001E3957"/>
    <w:rsid w:val="0022009D"/>
    <w:rsid w:val="00242762"/>
    <w:rsid w:val="002546F8"/>
    <w:rsid w:val="00261750"/>
    <w:rsid w:val="00284269"/>
    <w:rsid w:val="002E3650"/>
    <w:rsid w:val="00301DF8"/>
    <w:rsid w:val="00317A52"/>
    <w:rsid w:val="003877BE"/>
    <w:rsid w:val="003B4C97"/>
    <w:rsid w:val="003D0BB2"/>
    <w:rsid w:val="00425D88"/>
    <w:rsid w:val="00432767"/>
    <w:rsid w:val="00452699"/>
    <w:rsid w:val="00493A86"/>
    <w:rsid w:val="004A2528"/>
    <w:rsid w:val="004A73DC"/>
    <w:rsid w:val="004B7D2B"/>
    <w:rsid w:val="00516742"/>
    <w:rsid w:val="005D200B"/>
    <w:rsid w:val="00642DE3"/>
    <w:rsid w:val="00650338"/>
    <w:rsid w:val="006A6017"/>
    <w:rsid w:val="006D3932"/>
    <w:rsid w:val="007038D6"/>
    <w:rsid w:val="00736F27"/>
    <w:rsid w:val="00755DCD"/>
    <w:rsid w:val="0082362A"/>
    <w:rsid w:val="008334C4"/>
    <w:rsid w:val="0086084F"/>
    <w:rsid w:val="0088157D"/>
    <w:rsid w:val="008C2FA2"/>
    <w:rsid w:val="008D5688"/>
    <w:rsid w:val="008E4DBE"/>
    <w:rsid w:val="008F0FAD"/>
    <w:rsid w:val="009215BC"/>
    <w:rsid w:val="00982C88"/>
    <w:rsid w:val="009879E8"/>
    <w:rsid w:val="00A955D0"/>
    <w:rsid w:val="00AD1870"/>
    <w:rsid w:val="00AF3F32"/>
    <w:rsid w:val="00B075AC"/>
    <w:rsid w:val="00B54B00"/>
    <w:rsid w:val="00BC097A"/>
    <w:rsid w:val="00C26DCD"/>
    <w:rsid w:val="00C66846"/>
    <w:rsid w:val="00C7480B"/>
    <w:rsid w:val="00C8163E"/>
    <w:rsid w:val="00CF67C0"/>
    <w:rsid w:val="00D0277D"/>
    <w:rsid w:val="00D233D1"/>
    <w:rsid w:val="00D25E1E"/>
    <w:rsid w:val="00D476D2"/>
    <w:rsid w:val="00D67F08"/>
    <w:rsid w:val="00D7682C"/>
    <w:rsid w:val="00DA2499"/>
    <w:rsid w:val="00DC739D"/>
    <w:rsid w:val="00E77B25"/>
    <w:rsid w:val="00EA3241"/>
    <w:rsid w:val="00EC1C52"/>
    <w:rsid w:val="00EE1357"/>
    <w:rsid w:val="00EF5031"/>
    <w:rsid w:val="00F10E01"/>
    <w:rsid w:val="00F4169E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3B88F"/>
  <w15:chartTrackingRefBased/>
  <w15:docId w15:val="{0B26B9B0-148E-4A11-9BE1-45E0D123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642DE3"/>
    <w:rPr>
      <w:b/>
      <w:bCs/>
      <w:color w:val="10619F"/>
      <w:sz w:val="21"/>
      <w:szCs w:val="21"/>
    </w:rPr>
  </w:style>
  <w:style w:type="paragraph" w:styleId="HTML">
    <w:name w:val="HTML Preformatted"/>
    <w:basedOn w:val="a"/>
    <w:rsid w:val="00642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4A7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3A86"/>
    <w:rPr>
      <w:sz w:val="18"/>
      <w:szCs w:val="18"/>
    </w:rPr>
  </w:style>
  <w:style w:type="paragraph" w:styleId="a5">
    <w:name w:val="Document Map"/>
    <w:basedOn w:val="a"/>
    <w:semiHidden/>
    <w:rsid w:val="00242762"/>
    <w:pPr>
      <w:shd w:val="clear" w:color="auto" w:fill="000080"/>
    </w:pPr>
  </w:style>
  <w:style w:type="paragraph" w:styleId="a6">
    <w:name w:val="header"/>
    <w:basedOn w:val="a"/>
    <w:rsid w:val="003B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B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jiaowu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2003级本科毕业论文选题</dc:title>
  <dc:subject/>
  <dc:creator>微软用户</dc:creator>
  <cp:keywords/>
  <cp:lastModifiedBy>许博祥</cp:lastModifiedBy>
  <cp:revision>5</cp:revision>
  <cp:lastPrinted>2009-11-17T02:58:00Z</cp:lastPrinted>
  <dcterms:created xsi:type="dcterms:W3CDTF">2019-01-07T01:49:00Z</dcterms:created>
  <dcterms:modified xsi:type="dcterms:W3CDTF">2019-01-14T00:40:00Z</dcterms:modified>
</cp:coreProperties>
</file>