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BD9" w:rsidRDefault="00F20706" w:rsidP="00245143">
      <w:pPr>
        <w:jc w:val="center"/>
        <w:rPr>
          <w:rFonts w:ascii="仿宋_GB2312" w:eastAsia="仿宋_GB2312" w:hint="eastAsia"/>
          <w:b/>
          <w:sz w:val="32"/>
          <w:szCs w:val="32"/>
        </w:rPr>
      </w:pPr>
      <w:r w:rsidRPr="00C87A32">
        <w:rPr>
          <w:rFonts w:ascii="仿宋_GB2312" w:eastAsia="仿宋_GB2312" w:hint="eastAsia"/>
          <w:b/>
          <w:sz w:val="32"/>
          <w:szCs w:val="32"/>
        </w:rPr>
        <w:t>首都经济贸易大学2016年暑期社会实践组织方案</w:t>
      </w:r>
    </w:p>
    <w:p w:rsidR="002E2C4B" w:rsidRPr="00C87A32" w:rsidRDefault="002E2C4B" w:rsidP="00245143">
      <w:pPr>
        <w:jc w:val="center"/>
        <w:rPr>
          <w:rFonts w:ascii="仿宋_GB2312" w:eastAsia="仿宋_GB2312"/>
          <w:b/>
          <w:sz w:val="32"/>
          <w:szCs w:val="32"/>
        </w:rPr>
      </w:pPr>
    </w:p>
    <w:p w:rsidR="0099014F" w:rsidRPr="00C87A32" w:rsidRDefault="00F20706" w:rsidP="0099014F">
      <w:pPr>
        <w:pStyle w:val="a3"/>
        <w:numPr>
          <w:ilvl w:val="0"/>
          <w:numId w:val="1"/>
        </w:numPr>
        <w:ind w:firstLineChars="0"/>
        <w:rPr>
          <w:rFonts w:ascii="仿宋_GB2312" w:eastAsia="仿宋_GB2312"/>
          <w:b/>
          <w:sz w:val="32"/>
          <w:szCs w:val="32"/>
        </w:rPr>
      </w:pPr>
      <w:r w:rsidRPr="00C87A32">
        <w:rPr>
          <w:rFonts w:ascii="仿宋_GB2312" w:eastAsia="仿宋_GB2312" w:hint="eastAsia"/>
          <w:b/>
          <w:sz w:val="32"/>
          <w:szCs w:val="32"/>
        </w:rPr>
        <w:t>落实实践地点</w:t>
      </w:r>
    </w:p>
    <w:p w:rsidR="00FF6699" w:rsidRPr="00FF6699" w:rsidRDefault="00F43C91" w:rsidP="00FF6699">
      <w:pPr>
        <w:rPr>
          <w:rFonts w:ascii="仿宋_GB2312" w:eastAsia="仿宋_GB2312"/>
          <w:sz w:val="32"/>
          <w:szCs w:val="32"/>
        </w:rPr>
      </w:pPr>
      <w:r w:rsidRPr="00C87A32">
        <w:rPr>
          <w:rFonts w:ascii="仿宋_GB2312" w:eastAsia="仿宋_GB2312" w:hint="eastAsia"/>
          <w:sz w:val="32"/>
          <w:szCs w:val="32"/>
        </w:rPr>
        <w:t xml:space="preserve">    </w:t>
      </w:r>
      <w:r w:rsidR="002E1A7C" w:rsidRPr="00C87A32">
        <w:rPr>
          <w:rFonts w:ascii="仿宋_GB2312" w:eastAsia="仿宋_GB2312" w:hint="eastAsia"/>
          <w:sz w:val="32"/>
          <w:szCs w:val="32"/>
        </w:rPr>
        <w:t>团队根据</w:t>
      </w:r>
      <w:r w:rsidR="002A2384" w:rsidRPr="00C87A32">
        <w:rPr>
          <w:rFonts w:ascii="仿宋_GB2312" w:eastAsia="仿宋_GB2312" w:hint="eastAsia"/>
          <w:sz w:val="32"/>
          <w:szCs w:val="32"/>
        </w:rPr>
        <w:t>事先设计的实践内容和实际情况自行</w:t>
      </w:r>
      <w:r w:rsidR="007F4C96">
        <w:rPr>
          <w:rFonts w:ascii="仿宋_GB2312" w:eastAsia="仿宋_GB2312" w:hint="eastAsia"/>
          <w:sz w:val="32"/>
          <w:szCs w:val="32"/>
        </w:rPr>
        <w:t>或在院系分团委</w:t>
      </w:r>
      <w:r w:rsidR="000E005D">
        <w:rPr>
          <w:rFonts w:ascii="仿宋_GB2312" w:eastAsia="仿宋_GB2312" w:hint="eastAsia"/>
          <w:sz w:val="32"/>
          <w:szCs w:val="32"/>
        </w:rPr>
        <w:t>指导下</w:t>
      </w:r>
      <w:r w:rsidR="002A2384" w:rsidRPr="00C87A32">
        <w:rPr>
          <w:rFonts w:ascii="仿宋_GB2312" w:eastAsia="仿宋_GB2312" w:hint="eastAsia"/>
          <w:sz w:val="32"/>
          <w:szCs w:val="32"/>
        </w:rPr>
        <w:t>寻找实践地点。团队如需要介绍信，由校团委统一开具</w:t>
      </w:r>
      <w:r w:rsidR="00B5586D" w:rsidRPr="00C87A32">
        <w:rPr>
          <w:rFonts w:ascii="仿宋_GB2312" w:eastAsia="仿宋_GB2312" w:hint="eastAsia"/>
          <w:sz w:val="32"/>
          <w:szCs w:val="32"/>
        </w:rPr>
        <w:t>。</w:t>
      </w:r>
    </w:p>
    <w:p w:rsidR="00245143" w:rsidRPr="00C87A32" w:rsidRDefault="00F20706" w:rsidP="00245143">
      <w:pPr>
        <w:pStyle w:val="a3"/>
        <w:numPr>
          <w:ilvl w:val="0"/>
          <w:numId w:val="1"/>
        </w:numPr>
        <w:ind w:firstLineChars="0"/>
        <w:rPr>
          <w:rFonts w:ascii="仿宋_GB2312" w:eastAsia="仿宋_GB2312"/>
          <w:b/>
          <w:sz w:val="32"/>
          <w:szCs w:val="32"/>
        </w:rPr>
      </w:pPr>
      <w:r w:rsidRPr="00C87A32">
        <w:rPr>
          <w:rFonts w:ascii="仿宋_GB2312" w:eastAsia="仿宋_GB2312" w:hint="eastAsia"/>
          <w:b/>
          <w:sz w:val="32"/>
          <w:szCs w:val="32"/>
        </w:rPr>
        <w:t>确定实践课题和活动计划</w:t>
      </w:r>
    </w:p>
    <w:p w:rsidR="00245143" w:rsidRPr="00C87A32" w:rsidRDefault="00245143" w:rsidP="00245143">
      <w:pPr>
        <w:pStyle w:val="a3"/>
        <w:ind w:left="720" w:firstLineChars="0" w:firstLine="0"/>
        <w:rPr>
          <w:rFonts w:ascii="仿宋_GB2312" w:eastAsia="仿宋_GB2312"/>
          <w:sz w:val="32"/>
          <w:szCs w:val="32"/>
        </w:rPr>
      </w:pPr>
      <w:r w:rsidRPr="00C87A32">
        <w:rPr>
          <w:rFonts w:ascii="仿宋_GB2312" w:eastAsia="仿宋_GB2312" w:hint="eastAsia"/>
          <w:sz w:val="32"/>
          <w:szCs w:val="32"/>
        </w:rPr>
        <w:t>选定活动内容，确定实践课题和活动计划。</w:t>
      </w:r>
    </w:p>
    <w:p w:rsidR="00F20706" w:rsidRPr="00C87A32" w:rsidRDefault="00F20706" w:rsidP="00F20706">
      <w:pPr>
        <w:pStyle w:val="a3"/>
        <w:numPr>
          <w:ilvl w:val="0"/>
          <w:numId w:val="1"/>
        </w:numPr>
        <w:ind w:firstLineChars="0"/>
        <w:rPr>
          <w:rFonts w:ascii="仿宋_GB2312" w:eastAsia="仿宋_GB2312"/>
          <w:b/>
          <w:sz w:val="32"/>
          <w:szCs w:val="32"/>
        </w:rPr>
      </w:pPr>
      <w:r w:rsidRPr="00C87A32">
        <w:rPr>
          <w:rFonts w:ascii="仿宋_GB2312" w:eastAsia="仿宋_GB2312" w:hint="eastAsia"/>
          <w:b/>
          <w:sz w:val="32"/>
          <w:szCs w:val="32"/>
        </w:rPr>
        <w:t>组建团队</w:t>
      </w:r>
    </w:p>
    <w:p w:rsidR="00245143" w:rsidRPr="00C87A32" w:rsidRDefault="001B2118" w:rsidP="001B2118">
      <w:pPr>
        <w:rPr>
          <w:rFonts w:ascii="仿宋_GB2312" w:eastAsia="仿宋_GB2312"/>
          <w:sz w:val="32"/>
          <w:szCs w:val="32"/>
        </w:rPr>
      </w:pPr>
      <w:r w:rsidRPr="00C87A32">
        <w:rPr>
          <w:rFonts w:ascii="仿宋_GB2312" w:eastAsia="仿宋_GB2312" w:hint="eastAsia"/>
          <w:sz w:val="32"/>
          <w:szCs w:val="32"/>
        </w:rPr>
        <w:t xml:space="preserve">    </w:t>
      </w:r>
      <w:r w:rsidR="00C511FF" w:rsidRPr="00C87A32">
        <w:rPr>
          <w:rFonts w:ascii="仿宋_GB2312" w:eastAsia="仿宋_GB2312" w:hint="eastAsia"/>
          <w:sz w:val="32"/>
          <w:szCs w:val="32"/>
        </w:rPr>
        <w:t>校内重点团要求至少有5</w:t>
      </w:r>
      <w:r w:rsidR="003A628B" w:rsidRPr="00C87A32">
        <w:rPr>
          <w:rFonts w:ascii="仿宋_GB2312" w:eastAsia="仿宋_GB2312" w:hint="eastAsia"/>
          <w:sz w:val="32"/>
          <w:szCs w:val="32"/>
        </w:rPr>
        <w:t>人组成，鼓励跨年级、跨专业、跨学院组队，校内重点团必须有专业</w:t>
      </w:r>
      <w:r w:rsidR="00B13CAD" w:rsidRPr="00C87A32">
        <w:rPr>
          <w:rFonts w:ascii="仿宋_GB2312" w:eastAsia="仿宋_GB2312" w:hint="eastAsia"/>
          <w:sz w:val="32"/>
          <w:szCs w:val="32"/>
        </w:rPr>
        <w:t>老师指导</w:t>
      </w:r>
      <w:r w:rsidR="00F23517" w:rsidRPr="00C87A32">
        <w:rPr>
          <w:rFonts w:ascii="仿宋_GB2312" w:eastAsia="仿宋_GB2312" w:hint="eastAsia"/>
          <w:sz w:val="32"/>
          <w:szCs w:val="32"/>
        </w:rPr>
        <w:t>，鼓励团队选择退休教师作为指导教师</w:t>
      </w:r>
      <w:r w:rsidR="00B13CAD" w:rsidRPr="00C87A32">
        <w:rPr>
          <w:rFonts w:ascii="仿宋_GB2312" w:eastAsia="仿宋_GB2312" w:hint="eastAsia"/>
          <w:sz w:val="32"/>
          <w:szCs w:val="32"/>
        </w:rPr>
        <w:t>。</w:t>
      </w:r>
      <w:r w:rsidR="00957A12" w:rsidRPr="00C87A32">
        <w:rPr>
          <w:rFonts w:ascii="仿宋_GB2312" w:eastAsia="仿宋_GB2312" w:hint="eastAsia"/>
          <w:sz w:val="32"/>
          <w:szCs w:val="32"/>
        </w:rPr>
        <w:t>经校团委批准立项后的团队指导单位为实践团负责人所在的院系分团委（直属团支部）</w:t>
      </w:r>
      <w:r w:rsidRPr="00C87A32">
        <w:rPr>
          <w:rFonts w:ascii="仿宋_GB2312" w:eastAsia="仿宋_GB2312" w:hint="eastAsia"/>
          <w:sz w:val="32"/>
          <w:szCs w:val="32"/>
        </w:rPr>
        <w:t>。鼓励以班级或团支部为单位组团。</w:t>
      </w:r>
    </w:p>
    <w:p w:rsidR="001A65E2" w:rsidRPr="00C87A32" w:rsidRDefault="00F20706" w:rsidP="00F65FC3">
      <w:pPr>
        <w:pStyle w:val="a3"/>
        <w:numPr>
          <w:ilvl w:val="0"/>
          <w:numId w:val="1"/>
        </w:numPr>
        <w:ind w:firstLineChars="0"/>
        <w:rPr>
          <w:rFonts w:ascii="仿宋_GB2312" w:eastAsia="仿宋_GB2312"/>
          <w:b/>
          <w:sz w:val="32"/>
          <w:szCs w:val="32"/>
        </w:rPr>
      </w:pPr>
      <w:r w:rsidRPr="00C87A32">
        <w:rPr>
          <w:rFonts w:ascii="仿宋_GB2312" w:eastAsia="仿宋_GB2312" w:hint="eastAsia"/>
          <w:b/>
          <w:sz w:val="32"/>
          <w:szCs w:val="32"/>
        </w:rPr>
        <w:t>项目申报</w:t>
      </w:r>
    </w:p>
    <w:p w:rsidR="005C7D77" w:rsidRPr="00C87A32" w:rsidRDefault="00C97F2C" w:rsidP="00C97F2C">
      <w:pPr>
        <w:rPr>
          <w:rFonts w:ascii="仿宋_GB2312" w:eastAsia="仿宋_GB2312"/>
          <w:sz w:val="32"/>
          <w:szCs w:val="32"/>
        </w:rPr>
      </w:pPr>
      <w:r w:rsidRPr="00C87A32">
        <w:rPr>
          <w:rFonts w:ascii="仿宋_GB2312" w:eastAsia="仿宋_GB2312" w:hint="eastAsia"/>
          <w:sz w:val="32"/>
          <w:szCs w:val="32"/>
        </w:rPr>
        <w:t xml:space="preserve">    </w:t>
      </w:r>
      <w:r w:rsidR="0094586F" w:rsidRPr="00C87A32">
        <w:rPr>
          <w:rFonts w:ascii="仿宋_GB2312" w:eastAsia="仿宋_GB2312" w:hint="eastAsia"/>
          <w:sz w:val="32"/>
          <w:szCs w:val="32"/>
        </w:rPr>
        <w:t>团委网页下载</w:t>
      </w:r>
      <w:r w:rsidR="00DE4073">
        <w:rPr>
          <w:rFonts w:ascii="仿宋_GB2312" w:eastAsia="仿宋_GB2312" w:hint="eastAsia"/>
          <w:sz w:val="32"/>
          <w:szCs w:val="32"/>
        </w:rPr>
        <w:t>填写《首都经济贸易大学暑期社会实践</w:t>
      </w:r>
      <w:r w:rsidR="004F7F4F">
        <w:rPr>
          <w:rFonts w:ascii="仿宋_GB2312" w:eastAsia="仿宋_GB2312" w:hint="eastAsia"/>
          <w:sz w:val="32"/>
          <w:szCs w:val="32"/>
        </w:rPr>
        <w:t>项目申报书</w:t>
      </w:r>
      <w:r w:rsidR="00F65FC3" w:rsidRPr="00C87A32">
        <w:rPr>
          <w:rFonts w:ascii="仿宋_GB2312" w:eastAsia="仿宋_GB2312" w:hint="eastAsia"/>
          <w:sz w:val="32"/>
          <w:szCs w:val="32"/>
        </w:rPr>
        <w:t>》</w:t>
      </w:r>
      <w:r w:rsidR="001A65E2" w:rsidRPr="00C87A32">
        <w:rPr>
          <w:rFonts w:ascii="仿宋_GB2312" w:eastAsia="仿宋_GB2312" w:hint="eastAsia"/>
          <w:sz w:val="32"/>
          <w:szCs w:val="32"/>
        </w:rPr>
        <w:t>，</w:t>
      </w:r>
      <w:r w:rsidR="004F7F4F">
        <w:rPr>
          <w:rFonts w:ascii="仿宋_GB2312" w:eastAsia="仿宋_GB2312" w:hint="eastAsia"/>
          <w:sz w:val="32"/>
          <w:szCs w:val="32"/>
        </w:rPr>
        <w:t>《首都经济贸易大学暑期社会实践项目</w:t>
      </w:r>
      <w:r w:rsidR="0094586F" w:rsidRPr="00C87A32">
        <w:rPr>
          <w:rFonts w:ascii="仿宋_GB2312" w:eastAsia="仿宋_GB2312" w:hint="eastAsia"/>
          <w:sz w:val="32"/>
          <w:szCs w:val="32"/>
        </w:rPr>
        <w:t>汇总表》，提交院系分团委（直属团支部），各院系签字盖章，汇总</w:t>
      </w:r>
      <w:r w:rsidR="00F23517" w:rsidRPr="00C87A32">
        <w:rPr>
          <w:rFonts w:ascii="仿宋_GB2312" w:eastAsia="仿宋_GB2312" w:hint="eastAsia"/>
          <w:sz w:val="32"/>
          <w:szCs w:val="32"/>
        </w:rPr>
        <w:t>排序</w:t>
      </w:r>
      <w:r w:rsidR="0094586F" w:rsidRPr="00C87A32">
        <w:rPr>
          <w:rFonts w:ascii="仿宋_GB2312" w:eastAsia="仿宋_GB2312" w:hint="eastAsia"/>
          <w:sz w:val="32"/>
          <w:szCs w:val="32"/>
        </w:rPr>
        <w:t>之后，</w:t>
      </w:r>
      <w:r w:rsidR="00F23517" w:rsidRPr="00C87A32">
        <w:rPr>
          <w:rFonts w:ascii="仿宋_GB2312" w:eastAsia="仿宋_GB2312" w:hint="eastAsia"/>
          <w:sz w:val="32"/>
          <w:szCs w:val="32"/>
        </w:rPr>
        <w:t>将申报</w:t>
      </w:r>
      <w:r w:rsidR="00DE4073">
        <w:rPr>
          <w:rFonts w:ascii="仿宋_GB2312" w:eastAsia="仿宋_GB2312" w:hint="eastAsia"/>
          <w:sz w:val="32"/>
          <w:szCs w:val="32"/>
        </w:rPr>
        <w:t>书</w:t>
      </w:r>
      <w:r w:rsidR="00F23517" w:rsidRPr="00C87A32">
        <w:rPr>
          <w:rFonts w:ascii="仿宋_GB2312" w:eastAsia="仿宋_GB2312" w:hint="eastAsia"/>
          <w:sz w:val="32"/>
          <w:szCs w:val="32"/>
        </w:rPr>
        <w:t>、汇总表的电子版和纸质版上报校团委。</w:t>
      </w:r>
    </w:p>
    <w:p w:rsidR="00F20706" w:rsidRPr="00C87A32" w:rsidRDefault="00F20706" w:rsidP="00F20706">
      <w:pPr>
        <w:pStyle w:val="a3"/>
        <w:numPr>
          <w:ilvl w:val="0"/>
          <w:numId w:val="1"/>
        </w:numPr>
        <w:ind w:firstLineChars="0"/>
        <w:rPr>
          <w:rFonts w:ascii="仿宋_GB2312" w:eastAsia="仿宋_GB2312"/>
          <w:b/>
          <w:sz w:val="32"/>
          <w:szCs w:val="32"/>
        </w:rPr>
      </w:pPr>
      <w:r w:rsidRPr="00C87A32">
        <w:rPr>
          <w:rFonts w:ascii="仿宋_GB2312" w:eastAsia="仿宋_GB2312" w:hint="eastAsia"/>
          <w:b/>
          <w:sz w:val="32"/>
          <w:szCs w:val="32"/>
        </w:rPr>
        <w:t>项目审核</w:t>
      </w:r>
    </w:p>
    <w:p w:rsidR="00C97F2C" w:rsidRPr="00C87A32" w:rsidRDefault="00C87A32" w:rsidP="00C87A32">
      <w:pPr>
        <w:rPr>
          <w:rFonts w:ascii="仿宋_GB2312" w:eastAsia="仿宋_GB2312"/>
          <w:sz w:val="32"/>
          <w:szCs w:val="32"/>
        </w:rPr>
      </w:pPr>
      <w:r>
        <w:rPr>
          <w:rFonts w:ascii="仿宋_GB2312" w:eastAsia="仿宋_GB2312" w:hint="eastAsia"/>
          <w:sz w:val="32"/>
          <w:szCs w:val="32"/>
        </w:rPr>
        <w:t xml:space="preserve">    </w:t>
      </w:r>
      <w:r w:rsidR="00C97F2C" w:rsidRPr="00C87A32">
        <w:rPr>
          <w:rFonts w:ascii="仿宋_GB2312" w:eastAsia="仿宋_GB2312" w:hint="eastAsia"/>
          <w:sz w:val="32"/>
          <w:szCs w:val="32"/>
        </w:rPr>
        <w:t>校团委根据各团队申报情况，对申报项目进行审核，最终确定并公布</w:t>
      </w:r>
      <w:r w:rsidR="002D6557" w:rsidRPr="00C87A32">
        <w:rPr>
          <w:rFonts w:ascii="仿宋_GB2312" w:eastAsia="仿宋_GB2312" w:hint="eastAsia"/>
          <w:sz w:val="32"/>
          <w:szCs w:val="32"/>
        </w:rPr>
        <w:t>立项的团队。</w:t>
      </w:r>
      <w:r w:rsidR="00E70193">
        <w:rPr>
          <w:rFonts w:ascii="仿宋_GB2312" w:eastAsia="仿宋_GB2312" w:hint="eastAsia"/>
          <w:sz w:val="32"/>
          <w:szCs w:val="32"/>
        </w:rPr>
        <w:t>各院系推荐的重点项目，需经过</w:t>
      </w:r>
      <w:r w:rsidR="00E70193">
        <w:rPr>
          <w:rFonts w:ascii="仿宋_GB2312" w:eastAsia="仿宋_GB2312" w:hint="eastAsia"/>
          <w:sz w:val="32"/>
          <w:szCs w:val="32"/>
        </w:rPr>
        <w:lastRenderedPageBreak/>
        <w:t>院系内部评审上报校团委参加招标答辩。普通项目不限数量，各院系自行立项，排序后上报项目汇总表至校团委。</w:t>
      </w:r>
    </w:p>
    <w:p w:rsidR="00F20706" w:rsidRPr="00C87A32" w:rsidRDefault="00F20706" w:rsidP="00F20706">
      <w:pPr>
        <w:pStyle w:val="a3"/>
        <w:numPr>
          <w:ilvl w:val="0"/>
          <w:numId w:val="1"/>
        </w:numPr>
        <w:ind w:firstLineChars="0"/>
        <w:rPr>
          <w:rFonts w:ascii="仿宋_GB2312" w:eastAsia="仿宋_GB2312"/>
          <w:b/>
          <w:sz w:val="32"/>
          <w:szCs w:val="32"/>
        </w:rPr>
      </w:pPr>
      <w:r w:rsidRPr="00C87A32">
        <w:rPr>
          <w:rFonts w:ascii="仿宋_GB2312" w:eastAsia="仿宋_GB2312" w:hint="eastAsia"/>
          <w:b/>
          <w:sz w:val="32"/>
          <w:szCs w:val="32"/>
        </w:rPr>
        <w:t>重点团队招标和答辩</w:t>
      </w:r>
    </w:p>
    <w:p w:rsidR="002D6557" w:rsidRPr="00C87A32" w:rsidRDefault="00C87A32" w:rsidP="00C87A32">
      <w:pPr>
        <w:rPr>
          <w:rFonts w:ascii="仿宋_GB2312" w:eastAsia="仿宋_GB2312"/>
          <w:sz w:val="32"/>
          <w:szCs w:val="32"/>
        </w:rPr>
      </w:pPr>
      <w:r>
        <w:rPr>
          <w:rFonts w:ascii="仿宋_GB2312" w:eastAsia="仿宋_GB2312" w:hint="eastAsia"/>
          <w:sz w:val="32"/>
          <w:szCs w:val="32"/>
        </w:rPr>
        <w:t xml:space="preserve">    </w:t>
      </w:r>
      <w:r w:rsidR="002D6557" w:rsidRPr="00C87A32">
        <w:rPr>
          <w:rFonts w:ascii="仿宋_GB2312" w:eastAsia="仿宋_GB2312" w:hint="eastAsia"/>
          <w:sz w:val="32"/>
          <w:szCs w:val="32"/>
        </w:rPr>
        <w:t>校团委汇总各院系申报的重点团队材料后，进行初筛，确定参加答辩的团队名单，并组织由专业教师参加的答辩会，最终确定校内重点团的名单</w:t>
      </w:r>
      <w:r w:rsidR="00990037" w:rsidRPr="00C87A32">
        <w:rPr>
          <w:rFonts w:ascii="仿宋_GB2312" w:eastAsia="仿宋_GB2312" w:hint="eastAsia"/>
          <w:sz w:val="32"/>
          <w:szCs w:val="32"/>
        </w:rPr>
        <w:t>。</w:t>
      </w:r>
      <w:r w:rsidR="00945D37">
        <w:rPr>
          <w:rFonts w:ascii="仿宋_GB2312" w:eastAsia="仿宋_GB2312" w:hint="eastAsia"/>
          <w:sz w:val="32"/>
          <w:szCs w:val="32"/>
        </w:rPr>
        <w:t>跨专业组队和专业教师</w:t>
      </w:r>
      <w:r w:rsidR="00104476" w:rsidRPr="00C87A32">
        <w:rPr>
          <w:rFonts w:ascii="仿宋_GB2312" w:eastAsia="仿宋_GB2312" w:hint="eastAsia"/>
          <w:sz w:val="32"/>
          <w:szCs w:val="32"/>
        </w:rPr>
        <w:t>指导将作为重点团的加分项。</w:t>
      </w:r>
    </w:p>
    <w:p w:rsidR="00F20706" w:rsidRPr="00C87A32" w:rsidRDefault="00F20706" w:rsidP="00F20706">
      <w:pPr>
        <w:pStyle w:val="a3"/>
        <w:numPr>
          <w:ilvl w:val="0"/>
          <w:numId w:val="1"/>
        </w:numPr>
        <w:ind w:firstLineChars="0"/>
        <w:rPr>
          <w:rFonts w:ascii="仿宋_GB2312" w:eastAsia="仿宋_GB2312"/>
          <w:b/>
          <w:sz w:val="32"/>
          <w:szCs w:val="32"/>
        </w:rPr>
      </w:pPr>
      <w:r w:rsidRPr="00C87A32">
        <w:rPr>
          <w:rFonts w:ascii="仿宋_GB2312" w:eastAsia="仿宋_GB2312" w:hint="eastAsia"/>
          <w:b/>
          <w:sz w:val="32"/>
          <w:szCs w:val="32"/>
        </w:rPr>
        <w:t>经费批复</w:t>
      </w:r>
    </w:p>
    <w:p w:rsidR="00990037" w:rsidRPr="00C87A32" w:rsidRDefault="00C87A32" w:rsidP="00C87A32">
      <w:pPr>
        <w:rPr>
          <w:rFonts w:ascii="仿宋_GB2312" w:eastAsia="仿宋_GB2312"/>
          <w:sz w:val="32"/>
          <w:szCs w:val="32"/>
        </w:rPr>
      </w:pPr>
      <w:r>
        <w:rPr>
          <w:rFonts w:ascii="仿宋_GB2312" w:eastAsia="仿宋_GB2312" w:hint="eastAsia"/>
          <w:sz w:val="32"/>
          <w:szCs w:val="32"/>
        </w:rPr>
        <w:t xml:space="preserve">    </w:t>
      </w:r>
      <w:r w:rsidR="00990037" w:rsidRPr="00C87A32">
        <w:rPr>
          <w:rFonts w:ascii="仿宋_GB2312" w:eastAsia="仿宋_GB2312" w:hint="eastAsia"/>
          <w:sz w:val="32"/>
          <w:szCs w:val="32"/>
        </w:rPr>
        <w:t>实践结束后，根据上交成果</w:t>
      </w:r>
      <w:r w:rsidR="00945D37">
        <w:rPr>
          <w:rFonts w:ascii="仿宋_GB2312" w:eastAsia="仿宋_GB2312" w:hint="eastAsia"/>
          <w:sz w:val="32"/>
          <w:szCs w:val="32"/>
        </w:rPr>
        <w:t>和对应发票</w:t>
      </w:r>
      <w:r w:rsidR="00990037" w:rsidRPr="00C87A32">
        <w:rPr>
          <w:rFonts w:ascii="仿宋_GB2312" w:eastAsia="仿宋_GB2312" w:hint="eastAsia"/>
          <w:sz w:val="32"/>
          <w:szCs w:val="32"/>
        </w:rPr>
        <w:t>得到之前的批复</w:t>
      </w:r>
      <w:r w:rsidR="00945D37">
        <w:rPr>
          <w:rFonts w:ascii="仿宋_GB2312" w:eastAsia="仿宋_GB2312" w:hint="eastAsia"/>
          <w:sz w:val="32"/>
          <w:szCs w:val="32"/>
        </w:rPr>
        <w:t>。</w:t>
      </w:r>
      <w:r w:rsidR="00030068">
        <w:rPr>
          <w:rFonts w:ascii="仿宋_GB2312" w:eastAsia="仿宋_GB2312" w:hint="eastAsia"/>
          <w:sz w:val="32"/>
          <w:szCs w:val="32"/>
        </w:rPr>
        <w:t>普通项目</w:t>
      </w:r>
      <w:r w:rsidR="00945D37">
        <w:rPr>
          <w:rFonts w:ascii="仿宋_GB2312" w:eastAsia="仿宋_GB2312" w:hint="eastAsia"/>
          <w:sz w:val="32"/>
          <w:szCs w:val="32"/>
        </w:rPr>
        <w:t>由团队自筹经费</w:t>
      </w:r>
      <w:r w:rsidR="00B41B37" w:rsidRPr="00C87A32">
        <w:rPr>
          <w:rFonts w:ascii="仿宋_GB2312" w:eastAsia="仿宋_GB2312" w:hint="eastAsia"/>
          <w:sz w:val="32"/>
          <w:szCs w:val="32"/>
        </w:rPr>
        <w:t>，实践结束后，可以参加学校组织的评优，获得</w:t>
      </w:r>
      <w:r w:rsidR="00124E26" w:rsidRPr="00C87A32">
        <w:rPr>
          <w:rFonts w:ascii="仿宋_GB2312" w:eastAsia="仿宋_GB2312" w:hint="eastAsia"/>
          <w:sz w:val="32"/>
          <w:szCs w:val="32"/>
        </w:rPr>
        <w:t>相应的奖金。</w:t>
      </w:r>
    </w:p>
    <w:p w:rsidR="00F20706" w:rsidRPr="00C87A32" w:rsidRDefault="00F20706" w:rsidP="00F20706">
      <w:pPr>
        <w:pStyle w:val="a3"/>
        <w:numPr>
          <w:ilvl w:val="0"/>
          <w:numId w:val="1"/>
        </w:numPr>
        <w:ind w:firstLineChars="0"/>
        <w:rPr>
          <w:rFonts w:ascii="仿宋_GB2312" w:eastAsia="仿宋_GB2312"/>
          <w:b/>
          <w:sz w:val="32"/>
          <w:szCs w:val="32"/>
        </w:rPr>
      </w:pPr>
      <w:r w:rsidRPr="00C87A32">
        <w:rPr>
          <w:rFonts w:ascii="仿宋_GB2312" w:eastAsia="仿宋_GB2312" w:hint="eastAsia"/>
          <w:b/>
          <w:sz w:val="32"/>
          <w:szCs w:val="32"/>
        </w:rPr>
        <w:t>办理保险</w:t>
      </w:r>
    </w:p>
    <w:p w:rsidR="00124E26" w:rsidRPr="00C87A32" w:rsidRDefault="00C87A32" w:rsidP="00C87A32">
      <w:pPr>
        <w:rPr>
          <w:rFonts w:ascii="仿宋_GB2312" w:eastAsia="仿宋_GB2312"/>
          <w:sz w:val="32"/>
          <w:szCs w:val="32"/>
        </w:rPr>
      </w:pPr>
      <w:r>
        <w:rPr>
          <w:rFonts w:ascii="仿宋_GB2312" w:eastAsia="仿宋_GB2312" w:hint="eastAsia"/>
          <w:sz w:val="32"/>
          <w:szCs w:val="32"/>
        </w:rPr>
        <w:t xml:space="preserve">    </w:t>
      </w:r>
      <w:r w:rsidR="007B37A5" w:rsidRPr="00C87A32">
        <w:rPr>
          <w:rFonts w:ascii="仿宋_GB2312" w:eastAsia="仿宋_GB2312" w:hint="eastAsia"/>
          <w:sz w:val="32"/>
          <w:szCs w:val="32"/>
        </w:rPr>
        <w:t>经学校立项批准参加社会实践的团队必须为所有队员办理保险，各院系分团委（直属团支部）负责统计所有队员的身份证号码、出团具体时间等信息，</w:t>
      </w:r>
      <w:r w:rsidR="00D150FD" w:rsidRPr="00C87A32">
        <w:rPr>
          <w:rFonts w:ascii="仿宋_GB2312" w:eastAsia="仿宋_GB2312" w:hint="eastAsia"/>
          <w:sz w:val="32"/>
          <w:szCs w:val="32"/>
        </w:rPr>
        <w:t>校团委汇总之后统一办理人身意外伤害保险。</w:t>
      </w:r>
      <w:r w:rsidR="0017786B" w:rsidRPr="00C87A32">
        <w:rPr>
          <w:rFonts w:ascii="仿宋_GB2312" w:eastAsia="仿宋_GB2312" w:hint="eastAsia"/>
          <w:sz w:val="32"/>
          <w:szCs w:val="32"/>
        </w:rPr>
        <w:t>为保证保险的精确有效，填写出团时间务必精确到天，</w:t>
      </w:r>
      <w:r w:rsidR="007B37A5" w:rsidRPr="00C87A32">
        <w:rPr>
          <w:rFonts w:ascii="仿宋_GB2312" w:eastAsia="仿宋_GB2312" w:hint="eastAsia"/>
          <w:sz w:val="32"/>
          <w:szCs w:val="32"/>
        </w:rPr>
        <w:t>因身份证号码错误和出团时间不精确导致无法正常投保的情况，由</w:t>
      </w:r>
      <w:r w:rsidR="00D150FD" w:rsidRPr="00C87A32">
        <w:rPr>
          <w:rFonts w:ascii="仿宋_GB2312" w:eastAsia="仿宋_GB2312" w:hint="eastAsia"/>
          <w:sz w:val="32"/>
          <w:szCs w:val="32"/>
        </w:rPr>
        <w:t>各院系分团委和学生本人承担责任。</w:t>
      </w:r>
    </w:p>
    <w:p w:rsidR="00F20706" w:rsidRPr="00C87A32" w:rsidRDefault="00F20706" w:rsidP="00F20706">
      <w:pPr>
        <w:pStyle w:val="a3"/>
        <w:numPr>
          <w:ilvl w:val="0"/>
          <w:numId w:val="1"/>
        </w:numPr>
        <w:ind w:firstLineChars="0"/>
        <w:rPr>
          <w:rFonts w:ascii="仿宋_GB2312" w:eastAsia="仿宋_GB2312"/>
          <w:b/>
          <w:sz w:val="32"/>
          <w:szCs w:val="32"/>
        </w:rPr>
      </w:pPr>
      <w:r w:rsidRPr="00C87A32">
        <w:rPr>
          <w:rFonts w:ascii="仿宋_GB2312" w:eastAsia="仿宋_GB2312" w:hint="eastAsia"/>
          <w:b/>
          <w:sz w:val="32"/>
          <w:szCs w:val="32"/>
        </w:rPr>
        <w:t>实践培训</w:t>
      </w:r>
    </w:p>
    <w:p w:rsidR="00B01133" w:rsidRPr="00C87A32" w:rsidRDefault="00C87A32" w:rsidP="00C87A32">
      <w:pPr>
        <w:rPr>
          <w:rFonts w:ascii="仿宋_GB2312" w:eastAsia="仿宋_GB2312"/>
          <w:sz w:val="32"/>
          <w:szCs w:val="32"/>
        </w:rPr>
      </w:pPr>
      <w:r>
        <w:rPr>
          <w:rFonts w:ascii="仿宋_GB2312" w:eastAsia="仿宋_GB2312" w:hint="eastAsia"/>
          <w:sz w:val="32"/>
          <w:szCs w:val="32"/>
        </w:rPr>
        <w:t xml:space="preserve">    </w:t>
      </w:r>
      <w:r w:rsidR="00B01133" w:rsidRPr="00C87A32">
        <w:rPr>
          <w:rFonts w:ascii="仿宋_GB2312" w:eastAsia="仿宋_GB2312" w:hint="eastAsia"/>
          <w:sz w:val="32"/>
          <w:szCs w:val="32"/>
        </w:rPr>
        <w:t>各团队的实践培训由各院系分团委（直属团支部）和校团委共同实施，各院系负责对本院系</w:t>
      </w:r>
      <w:r w:rsidR="002D5176" w:rsidRPr="00C87A32">
        <w:rPr>
          <w:rFonts w:ascii="仿宋_GB2312" w:eastAsia="仿宋_GB2312" w:hint="eastAsia"/>
          <w:sz w:val="32"/>
          <w:szCs w:val="32"/>
        </w:rPr>
        <w:t>所指导实践团队所有成</w:t>
      </w:r>
      <w:r w:rsidR="002D5176" w:rsidRPr="00C87A32">
        <w:rPr>
          <w:rFonts w:ascii="仿宋_GB2312" w:eastAsia="仿宋_GB2312" w:hint="eastAsia"/>
          <w:sz w:val="32"/>
          <w:szCs w:val="32"/>
        </w:rPr>
        <w:lastRenderedPageBreak/>
        <w:t>员的培训，校团委负责对重点团队</w:t>
      </w:r>
      <w:r w:rsidR="00615FC2">
        <w:rPr>
          <w:rFonts w:ascii="仿宋_GB2312" w:eastAsia="仿宋_GB2312" w:hint="eastAsia"/>
          <w:sz w:val="32"/>
          <w:szCs w:val="32"/>
        </w:rPr>
        <w:t>领队</w:t>
      </w:r>
      <w:r w:rsidR="002D5176" w:rsidRPr="00C87A32">
        <w:rPr>
          <w:rFonts w:ascii="仿宋_GB2312" w:eastAsia="仿宋_GB2312" w:hint="eastAsia"/>
          <w:sz w:val="32"/>
          <w:szCs w:val="32"/>
        </w:rPr>
        <w:t>的培训。</w:t>
      </w:r>
    </w:p>
    <w:p w:rsidR="00F20706" w:rsidRPr="00C87A32" w:rsidRDefault="00F20706" w:rsidP="00F20706">
      <w:pPr>
        <w:pStyle w:val="a3"/>
        <w:numPr>
          <w:ilvl w:val="0"/>
          <w:numId w:val="1"/>
        </w:numPr>
        <w:ind w:firstLineChars="0"/>
        <w:rPr>
          <w:rFonts w:ascii="仿宋_GB2312" w:eastAsia="仿宋_GB2312"/>
          <w:b/>
          <w:sz w:val="32"/>
          <w:szCs w:val="32"/>
        </w:rPr>
      </w:pPr>
      <w:r w:rsidRPr="00C87A32">
        <w:rPr>
          <w:rFonts w:ascii="仿宋_GB2312" w:eastAsia="仿宋_GB2312" w:hint="eastAsia"/>
          <w:b/>
          <w:sz w:val="32"/>
          <w:szCs w:val="32"/>
        </w:rPr>
        <w:t>出征仪式</w:t>
      </w:r>
    </w:p>
    <w:p w:rsidR="002D5176" w:rsidRPr="00C87A32" w:rsidRDefault="00C87A32" w:rsidP="00C87A32">
      <w:pPr>
        <w:rPr>
          <w:rFonts w:ascii="仿宋_GB2312" w:eastAsia="仿宋_GB2312"/>
          <w:sz w:val="32"/>
          <w:szCs w:val="32"/>
        </w:rPr>
      </w:pPr>
      <w:r>
        <w:rPr>
          <w:rFonts w:ascii="仿宋_GB2312" w:eastAsia="仿宋_GB2312" w:hint="eastAsia"/>
          <w:sz w:val="32"/>
          <w:szCs w:val="32"/>
        </w:rPr>
        <w:t xml:space="preserve">    </w:t>
      </w:r>
      <w:r w:rsidR="002D5176" w:rsidRPr="00C87A32">
        <w:rPr>
          <w:rFonts w:ascii="仿宋_GB2312" w:eastAsia="仿宋_GB2312" w:hint="eastAsia"/>
          <w:sz w:val="32"/>
          <w:szCs w:val="32"/>
        </w:rPr>
        <w:t>各院系分团委（直属团支部）组织本院系的社会实践出征仪式，各立项团队根据自身情况也可组织本团队的出征仪式。</w:t>
      </w:r>
    </w:p>
    <w:p w:rsidR="00F20706" w:rsidRPr="00C87A32" w:rsidRDefault="00F20706" w:rsidP="00F20706">
      <w:pPr>
        <w:rPr>
          <w:rFonts w:ascii="仿宋_GB2312" w:eastAsia="仿宋_GB2312"/>
          <w:b/>
          <w:sz w:val="32"/>
          <w:szCs w:val="32"/>
        </w:rPr>
      </w:pPr>
      <w:r w:rsidRPr="00C87A32">
        <w:rPr>
          <w:rFonts w:ascii="仿宋_GB2312" w:eastAsia="仿宋_GB2312" w:hint="eastAsia"/>
          <w:b/>
          <w:sz w:val="32"/>
          <w:szCs w:val="32"/>
        </w:rPr>
        <w:t>十一、开展实践</w:t>
      </w:r>
    </w:p>
    <w:p w:rsidR="000E1EAA" w:rsidRPr="00C87A32" w:rsidRDefault="00C87A32" w:rsidP="00F20706">
      <w:pPr>
        <w:rPr>
          <w:rFonts w:ascii="仿宋_GB2312" w:eastAsia="仿宋_GB2312"/>
          <w:sz w:val="32"/>
          <w:szCs w:val="32"/>
        </w:rPr>
      </w:pPr>
      <w:r w:rsidRPr="00C87A32">
        <w:rPr>
          <w:rFonts w:ascii="仿宋_GB2312" w:eastAsia="仿宋_GB2312" w:hint="eastAsia"/>
          <w:b/>
          <w:sz w:val="32"/>
          <w:szCs w:val="32"/>
        </w:rPr>
        <w:t xml:space="preserve">    </w:t>
      </w:r>
      <w:r w:rsidR="000E1EAA" w:rsidRPr="00C87A32">
        <w:rPr>
          <w:rFonts w:ascii="仿宋_GB2312" w:eastAsia="仿宋_GB2312" w:hint="eastAsia"/>
          <w:sz w:val="32"/>
          <w:szCs w:val="32"/>
        </w:rPr>
        <w:t>暑期，各团队根据计划奔赴实践地开展活动，先行垫付经费。各指导单位要及时对所指导的团队实践全过程追踪并指导，建立团队领队每天汇报行动轨迹的联络机制，确保实践团队安全顺利的完成实践。</w:t>
      </w:r>
    </w:p>
    <w:p w:rsidR="00F20706" w:rsidRPr="00C87A32" w:rsidRDefault="00F20706" w:rsidP="00F20706">
      <w:pPr>
        <w:rPr>
          <w:rFonts w:ascii="仿宋_GB2312" w:eastAsia="仿宋_GB2312"/>
          <w:b/>
          <w:sz w:val="32"/>
          <w:szCs w:val="32"/>
        </w:rPr>
      </w:pPr>
      <w:r w:rsidRPr="00C87A32">
        <w:rPr>
          <w:rFonts w:ascii="仿宋_GB2312" w:eastAsia="仿宋_GB2312" w:hint="eastAsia"/>
          <w:b/>
          <w:sz w:val="32"/>
          <w:szCs w:val="32"/>
        </w:rPr>
        <w:t>十二、宣传工作</w:t>
      </w:r>
    </w:p>
    <w:p w:rsidR="000E1EAA" w:rsidRPr="00C87A32" w:rsidRDefault="00C87A32" w:rsidP="00F20706">
      <w:pPr>
        <w:rPr>
          <w:rFonts w:ascii="仿宋_GB2312" w:eastAsia="仿宋_GB2312"/>
          <w:sz w:val="32"/>
          <w:szCs w:val="32"/>
        </w:rPr>
      </w:pPr>
      <w:r w:rsidRPr="00C87A32">
        <w:rPr>
          <w:rFonts w:ascii="仿宋_GB2312" w:eastAsia="仿宋_GB2312" w:hint="eastAsia"/>
          <w:sz w:val="32"/>
          <w:szCs w:val="32"/>
        </w:rPr>
        <w:t xml:space="preserve">    </w:t>
      </w:r>
      <w:r w:rsidR="000E1EAA" w:rsidRPr="00C87A32">
        <w:rPr>
          <w:rFonts w:ascii="仿宋_GB2312" w:eastAsia="仿宋_GB2312" w:hint="eastAsia"/>
          <w:sz w:val="32"/>
          <w:szCs w:val="32"/>
        </w:rPr>
        <w:t>实践</w:t>
      </w:r>
      <w:r w:rsidR="0084637E" w:rsidRPr="00C87A32">
        <w:rPr>
          <w:rFonts w:ascii="仿宋_GB2312" w:eastAsia="仿宋_GB2312" w:hint="eastAsia"/>
          <w:sz w:val="32"/>
          <w:szCs w:val="32"/>
        </w:rPr>
        <w:t>开展期间，要积极联系校外媒体做宣传报道，</w:t>
      </w:r>
      <w:r w:rsidR="00104476" w:rsidRPr="00C87A32">
        <w:rPr>
          <w:rFonts w:ascii="仿宋_GB2312" w:eastAsia="仿宋_GB2312" w:hint="eastAsia"/>
          <w:sz w:val="32"/>
          <w:szCs w:val="32"/>
        </w:rPr>
        <w:t>如有市级及以上媒体报道本实践团的活动，校团委将在评优时予以加分。各实践团要在活动期间或活动后及时向校团委提交至少一篇实践综合通讯稿（tw@cueb.edu.cn），如有较好的实践新闻素材，可向</w:t>
      </w:r>
      <w:r w:rsidR="00EF6A47" w:rsidRPr="00C87A32">
        <w:rPr>
          <w:rFonts w:ascii="仿宋_GB2312" w:eastAsia="仿宋_GB2312" w:hint="eastAsia"/>
          <w:sz w:val="32"/>
          <w:szCs w:val="32"/>
        </w:rPr>
        <w:t>团委重点推介。</w:t>
      </w:r>
    </w:p>
    <w:p w:rsidR="00F20706" w:rsidRPr="00C87A32" w:rsidRDefault="00F20706" w:rsidP="00F20706">
      <w:pPr>
        <w:rPr>
          <w:rFonts w:ascii="仿宋_GB2312" w:eastAsia="仿宋_GB2312"/>
          <w:b/>
          <w:sz w:val="32"/>
          <w:szCs w:val="32"/>
        </w:rPr>
      </w:pPr>
      <w:r w:rsidRPr="00C87A32">
        <w:rPr>
          <w:rFonts w:ascii="仿宋_GB2312" w:eastAsia="仿宋_GB2312" w:hint="eastAsia"/>
          <w:b/>
          <w:sz w:val="32"/>
          <w:szCs w:val="32"/>
        </w:rPr>
        <w:t>十三、成果展示交流</w:t>
      </w:r>
    </w:p>
    <w:p w:rsidR="00691376" w:rsidRPr="00C87A32" w:rsidRDefault="00C87A32" w:rsidP="00F20706">
      <w:pPr>
        <w:rPr>
          <w:rFonts w:ascii="仿宋_GB2312" w:eastAsia="仿宋_GB2312"/>
          <w:sz w:val="32"/>
          <w:szCs w:val="32"/>
        </w:rPr>
      </w:pPr>
      <w:r w:rsidRPr="00C87A32">
        <w:rPr>
          <w:rFonts w:ascii="仿宋_GB2312" w:eastAsia="仿宋_GB2312" w:hint="eastAsia"/>
          <w:sz w:val="32"/>
          <w:szCs w:val="32"/>
        </w:rPr>
        <w:t xml:space="preserve">    </w:t>
      </w:r>
      <w:r w:rsidR="00691376" w:rsidRPr="00C87A32">
        <w:rPr>
          <w:rFonts w:ascii="仿宋_GB2312" w:eastAsia="仿宋_GB2312" w:hint="eastAsia"/>
          <w:sz w:val="32"/>
          <w:szCs w:val="32"/>
        </w:rPr>
        <w:t>鼓励各实践团队在开学后自主举办形式多样的成果展示交流活动，各院系分团委（直属团支部）召开实践团队报告会和经验交流会。</w:t>
      </w:r>
    </w:p>
    <w:p w:rsidR="00F20706" w:rsidRPr="00C87A32" w:rsidRDefault="00F20706" w:rsidP="00F20706">
      <w:pPr>
        <w:rPr>
          <w:rFonts w:ascii="仿宋_GB2312" w:eastAsia="仿宋_GB2312"/>
          <w:b/>
          <w:sz w:val="32"/>
          <w:szCs w:val="32"/>
        </w:rPr>
      </w:pPr>
      <w:r w:rsidRPr="00C87A32">
        <w:rPr>
          <w:rFonts w:ascii="仿宋_GB2312" w:eastAsia="仿宋_GB2312" w:hint="eastAsia"/>
          <w:b/>
          <w:sz w:val="32"/>
          <w:szCs w:val="32"/>
        </w:rPr>
        <w:t>十四、评优表彰</w:t>
      </w:r>
    </w:p>
    <w:p w:rsidR="00691376" w:rsidRPr="00C87A32" w:rsidRDefault="00C87A32" w:rsidP="00F20706">
      <w:pPr>
        <w:rPr>
          <w:rFonts w:ascii="仿宋_GB2312" w:eastAsia="仿宋_GB2312"/>
          <w:sz w:val="32"/>
          <w:szCs w:val="32"/>
        </w:rPr>
      </w:pPr>
      <w:r w:rsidRPr="00C87A32">
        <w:rPr>
          <w:rFonts w:ascii="仿宋_GB2312" w:eastAsia="仿宋_GB2312" w:hint="eastAsia"/>
          <w:sz w:val="32"/>
          <w:szCs w:val="32"/>
        </w:rPr>
        <w:t xml:space="preserve">    </w:t>
      </w:r>
      <w:r w:rsidR="00691376" w:rsidRPr="00C87A32">
        <w:rPr>
          <w:rFonts w:ascii="仿宋_GB2312" w:eastAsia="仿宋_GB2312" w:hint="eastAsia"/>
          <w:sz w:val="32"/>
          <w:szCs w:val="32"/>
        </w:rPr>
        <w:t>实践结束后，各团队对实践活动作全面总结，将团队社</w:t>
      </w:r>
      <w:r w:rsidR="00691376" w:rsidRPr="00C87A32">
        <w:rPr>
          <w:rFonts w:ascii="仿宋_GB2312" w:eastAsia="仿宋_GB2312" w:hint="eastAsia"/>
          <w:sz w:val="32"/>
          <w:szCs w:val="32"/>
        </w:rPr>
        <w:lastRenderedPageBreak/>
        <w:t>会实践总结、课题成果（调查报告或论文等）、</w:t>
      </w:r>
      <w:r w:rsidR="00DE49B3" w:rsidRPr="00C87A32">
        <w:rPr>
          <w:rFonts w:ascii="仿宋_GB2312" w:eastAsia="仿宋_GB2312" w:hint="eastAsia"/>
          <w:sz w:val="32"/>
          <w:szCs w:val="32"/>
        </w:rPr>
        <w:t>实践照片</w:t>
      </w:r>
      <w:r w:rsidR="00DB1783" w:rsidRPr="00C87A32">
        <w:rPr>
          <w:rFonts w:ascii="仿宋_GB2312" w:eastAsia="仿宋_GB2312" w:hint="eastAsia"/>
          <w:sz w:val="32"/>
          <w:szCs w:val="32"/>
        </w:rPr>
        <w:t>等材料上报校团委社会实践部。</w:t>
      </w:r>
      <w:r w:rsidR="0058444B" w:rsidRPr="00C87A32">
        <w:rPr>
          <w:rFonts w:ascii="仿宋_GB2312" w:eastAsia="仿宋_GB2312" w:hint="eastAsia"/>
          <w:sz w:val="32"/>
          <w:szCs w:val="32"/>
        </w:rPr>
        <w:t>1</w:t>
      </w:r>
      <w:r w:rsidR="00904F95" w:rsidRPr="00C87A32">
        <w:rPr>
          <w:rFonts w:ascii="仿宋_GB2312" w:eastAsia="仿宋_GB2312" w:hint="eastAsia"/>
          <w:sz w:val="32"/>
          <w:szCs w:val="32"/>
        </w:rPr>
        <w:t>0月中旬</w:t>
      </w:r>
      <w:r w:rsidR="0058444B" w:rsidRPr="00C87A32">
        <w:rPr>
          <w:rFonts w:ascii="仿宋_GB2312" w:eastAsia="仿宋_GB2312" w:hint="eastAsia"/>
          <w:sz w:val="32"/>
          <w:szCs w:val="32"/>
        </w:rPr>
        <w:t>，根据全校实践情况，组织评审工作组，依据《首都经济贸易大学学生社会实践活动评优奖励办法（试行）》进行评优，组织全校的实践成果展</w:t>
      </w:r>
      <w:r w:rsidR="00904F95" w:rsidRPr="00C87A32">
        <w:rPr>
          <w:rFonts w:ascii="仿宋_GB2312" w:eastAsia="仿宋_GB2312" w:hint="eastAsia"/>
          <w:sz w:val="32"/>
          <w:szCs w:val="32"/>
        </w:rPr>
        <w:t>、</w:t>
      </w:r>
      <w:r w:rsidR="00C65CB5" w:rsidRPr="00C87A32">
        <w:rPr>
          <w:rFonts w:ascii="仿宋_GB2312" w:eastAsia="仿宋_GB2312" w:hint="eastAsia"/>
          <w:sz w:val="32"/>
          <w:szCs w:val="32"/>
        </w:rPr>
        <w:t>汇报表彰会。</w:t>
      </w:r>
    </w:p>
    <w:p w:rsidR="00F20706" w:rsidRPr="00C87A32" w:rsidRDefault="00F20706" w:rsidP="00F20706">
      <w:pPr>
        <w:rPr>
          <w:rFonts w:ascii="仿宋_GB2312" w:eastAsia="仿宋_GB2312"/>
          <w:b/>
          <w:sz w:val="32"/>
          <w:szCs w:val="32"/>
        </w:rPr>
      </w:pPr>
      <w:r w:rsidRPr="00C87A32">
        <w:rPr>
          <w:rFonts w:ascii="仿宋_GB2312" w:eastAsia="仿宋_GB2312" w:hint="eastAsia"/>
          <w:b/>
          <w:sz w:val="32"/>
          <w:szCs w:val="32"/>
        </w:rPr>
        <w:t>十五、经费资助</w:t>
      </w:r>
    </w:p>
    <w:p w:rsidR="00D70456" w:rsidRPr="00C87A32" w:rsidRDefault="00904F95" w:rsidP="00D70456">
      <w:pPr>
        <w:ind w:firstLine="648"/>
        <w:rPr>
          <w:rFonts w:ascii="仿宋_GB2312" w:eastAsia="仿宋_GB2312"/>
          <w:sz w:val="32"/>
          <w:szCs w:val="32"/>
        </w:rPr>
      </w:pPr>
      <w:r w:rsidRPr="00C87A32">
        <w:rPr>
          <w:rFonts w:ascii="仿宋_GB2312" w:eastAsia="仿宋_GB2312" w:hint="eastAsia"/>
          <w:sz w:val="32"/>
          <w:szCs w:val="32"/>
        </w:rPr>
        <w:t>校团委对各团队实践工作进行认真评估，</w:t>
      </w:r>
      <w:r w:rsidR="00894240" w:rsidRPr="00C87A32">
        <w:rPr>
          <w:rFonts w:ascii="仿宋_GB2312" w:eastAsia="仿宋_GB2312" w:hint="eastAsia"/>
          <w:sz w:val="32"/>
          <w:szCs w:val="32"/>
        </w:rPr>
        <w:t>校内重点团依据成果</w:t>
      </w:r>
      <w:r w:rsidR="00615FC2">
        <w:rPr>
          <w:rFonts w:ascii="仿宋_GB2312" w:eastAsia="仿宋_GB2312" w:hint="eastAsia"/>
          <w:sz w:val="32"/>
          <w:szCs w:val="32"/>
        </w:rPr>
        <w:t>和对应发票</w:t>
      </w:r>
      <w:r w:rsidR="00894240" w:rsidRPr="00C87A32">
        <w:rPr>
          <w:rFonts w:ascii="仿宋_GB2312" w:eastAsia="仿宋_GB2312" w:hint="eastAsia"/>
          <w:sz w:val="32"/>
          <w:szCs w:val="32"/>
        </w:rPr>
        <w:t>获得之前的批复</w:t>
      </w:r>
      <w:r w:rsidR="00031645">
        <w:rPr>
          <w:rFonts w:ascii="仿宋_GB2312" w:eastAsia="仿宋_GB2312" w:hint="eastAsia"/>
          <w:sz w:val="32"/>
          <w:szCs w:val="32"/>
        </w:rPr>
        <w:t>。</w:t>
      </w:r>
      <w:r w:rsidR="00A13182">
        <w:rPr>
          <w:rFonts w:ascii="仿宋_GB2312" w:eastAsia="仿宋_GB2312" w:hint="eastAsia"/>
          <w:sz w:val="32"/>
          <w:szCs w:val="32"/>
        </w:rPr>
        <w:t>重点项目和普通项目</w:t>
      </w:r>
      <w:r w:rsidR="00D70456" w:rsidRPr="00C87A32">
        <w:rPr>
          <w:rFonts w:ascii="仿宋_GB2312" w:eastAsia="仿宋_GB2312" w:hint="eastAsia"/>
          <w:sz w:val="32"/>
          <w:szCs w:val="32"/>
        </w:rPr>
        <w:t>，</w:t>
      </w:r>
      <w:r w:rsidR="00BC5AE2">
        <w:rPr>
          <w:rFonts w:ascii="仿宋_GB2312" w:eastAsia="仿宋_GB2312" w:hint="eastAsia"/>
          <w:sz w:val="32"/>
          <w:szCs w:val="32"/>
        </w:rPr>
        <w:t>均可</w:t>
      </w:r>
      <w:r w:rsidR="00A13182">
        <w:rPr>
          <w:rFonts w:ascii="仿宋_GB2312" w:eastAsia="仿宋_GB2312" w:hint="eastAsia"/>
          <w:sz w:val="32"/>
          <w:szCs w:val="32"/>
        </w:rPr>
        <w:t>参加学校组织的评优，获得相应的奖金。</w:t>
      </w:r>
    </w:p>
    <w:p w:rsidR="00F20706" w:rsidRPr="00C87A32" w:rsidRDefault="00F20706" w:rsidP="00F20706">
      <w:pPr>
        <w:rPr>
          <w:rFonts w:ascii="仿宋_GB2312" w:eastAsia="仿宋_GB2312"/>
          <w:b/>
          <w:sz w:val="32"/>
          <w:szCs w:val="32"/>
        </w:rPr>
      </w:pPr>
      <w:r w:rsidRPr="00C87A32">
        <w:rPr>
          <w:rFonts w:ascii="仿宋_GB2312" w:eastAsia="仿宋_GB2312" w:hint="eastAsia"/>
          <w:b/>
          <w:sz w:val="32"/>
          <w:szCs w:val="32"/>
        </w:rPr>
        <w:t>十六、编撰优秀论文集</w:t>
      </w:r>
    </w:p>
    <w:p w:rsidR="00907A3E" w:rsidRPr="00C87A32" w:rsidRDefault="00C87A32" w:rsidP="00F20706">
      <w:pPr>
        <w:rPr>
          <w:rFonts w:ascii="仿宋_GB2312" w:eastAsia="仿宋_GB2312"/>
          <w:sz w:val="32"/>
          <w:szCs w:val="32"/>
        </w:rPr>
      </w:pPr>
      <w:r>
        <w:rPr>
          <w:rFonts w:ascii="仿宋_GB2312" w:eastAsia="仿宋_GB2312" w:hint="eastAsia"/>
          <w:sz w:val="32"/>
          <w:szCs w:val="32"/>
        </w:rPr>
        <w:t xml:space="preserve">    </w:t>
      </w:r>
      <w:r w:rsidR="00907A3E" w:rsidRPr="00C87A32">
        <w:rPr>
          <w:rFonts w:ascii="仿宋_GB2312" w:eastAsia="仿宋_GB2312" w:hint="eastAsia"/>
          <w:sz w:val="32"/>
          <w:szCs w:val="32"/>
        </w:rPr>
        <w:t>校团委将获奖的优秀调查报告编辑成册，在校内外进行交流。</w:t>
      </w:r>
    </w:p>
    <w:sectPr w:rsidR="00907A3E" w:rsidRPr="00C87A32" w:rsidSect="0096243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A47" w:rsidRDefault="00CC1A47" w:rsidP="007F4C96">
      <w:r>
        <w:separator/>
      </w:r>
    </w:p>
  </w:endnote>
  <w:endnote w:type="continuationSeparator" w:id="1">
    <w:p w:rsidR="00CC1A47" w:rsidRDefault="00CC1A47" w:rsidP="007F4C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767"/>
      <w:docPartObj>
        <w:docPartGallery w:val="Page Numbers (Bottom of Page)"/>
        <w:docPartUnique/>
      </w:docPartObj>
    </w:sdtPr>
    <w:sdtContent>
      <w:p w:rsidR="006E25B8" w:rsidRDefault="00175702">
        <w:pPr>
          <w:pStyle w:val="a5"/>
          <w:jc w:val="center"/>
        </w:pPr>
        <w:fldSimple w:instr=" PAGE   \* MERGEFORMAT ">
          <w:r w:rsidR="002E2C4B" w:rsidRPr="002E2C4B">
            <w:rPr>
              <w:noProof/>
              <w:lang w:val="zh-CN"/>
            </w:rPr>
            <w:t>1</w:t>
          </w:r>
        </w:fldSimple>
      </w:p>
    </w:sdtContent>
  </w:sdt>
  <w:p w:rsidR="006E25B8" w:rsidRDefault="006E25B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A47" w:rsidRDefault="00CC1A47" w:rsidP="007F4C96">
      <w:r>
        <w:separator/>
      </w:r>
    </w:p>
  </w:footnote>
  <w:footnote w:type="continuationSeparator" w:id="1">
    <w:p w:rsidR="00CC1A47" w:rsidRDefault="00CC1A47" w:rsidP="007F4C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8852DF"/>
    <w:multiLevelType w:val="hybridMultilevel"/>
    <w:tmpl w:val="874289A8"/>
    <w:lvl w:ilvl="0" w:tplc="B59A76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5B3F"/>
    <w:rsid w:val="00030068"/>
    <w:rsid w:val="00031645"/>
    <w:rsid w:val="000435A7"/>
    <w:rsid w:val="000674E2"/>
    <w:rsid w:val="000745ED"/>
    <w:rsid w:val="000E005D"/>
    <w:rsid w:val="000E1EAA"/>
    <w:rsid w:val="000F2C12"/>
    <w:rsid w:val="00104476"/>
    <w:rsid w:val="001138DC"/>
    <w:rsid w:val="00124E26"/>
    <w:rsid w:val="00125B3F"/>
    <w:rsid w:val="00140B08"/>
    <w:rsid w:val="001446A5"/>
    <w:rsid w:val="00175702"/>
    <w:rsid w:val="0017786B"/>
    <w:rsid w:val="001811F3"/>
    <w:rsid w:val="001A65E2"/>
    <w:rsid w:val="001B2118"/>
    <w:rsid w:val="001C36DA"/>
    <w:rsid w:val="00245143"/>
    <w:rsid w:val="002A2384"/>
    <w:rsid w:val="002C2944"/>
    <w:rsid w:val="002D5176"/>
    <w:rsid w:val="002D6557"/>
    <w:rsid w:val="002E1A7C"/>
    <w:rsid w:val="002E2C4B"/>
    <w:rsid w:val="002E72C6"/>
    <w:rsid w:val="003A628B"/>
    <w:rsid w:val="003A66D5"/>
    <w:rsid w:val="003E75AB"/>
    <w:rsid w:val="0041712B"/>
    <w:rsid w:val="00484BD9"/>
    <w:rsid w:val="004F7F4F"/>
    <w:rsid w:val="00513273"/>
    <w:rsid w:val="00580C27"/>
    <w:rsid w:val="0058444B"/>
    <w:rsid w:val="00590D1C"/>
    <w:rsid w:val="005C7D77"/>
    <w:rsid w:val="00615FC2"/>
    <w:rsid w:val="00635643"/>
    <w:rsid w:val="00691376"/>
    <w:rsid w:val="006E25B8"/>
    <w:rsid w:val="0072765B"/>
    <w:rsid w:val="007B37A5"/>
    <w:rsid w:val="007C54C2"/>
    <w:rsid w:val="007F4C96"/>
    <w:rsid w:val="0084637E"/>
    <w:rsid w:val="008759E7"/>
    <w:rsid w:val="00875CDD"/>
    <w:rsid w:val="00894240"/>
    <w:rsid w:val="008E2F7F"/>
    <w:rsid w:val="008F0662"/>
    <w:rsid w:val="00904F95"/>
    <w:rsid w:val="00907A3E"/>
    <w:rsid w:val="0094202B"/>
    <w:rsid w:val="0094586F"/>
    <w:rsid w:val="00945D37"/>
    <w:rsid w:val="00957A12"/>
    <w:rsid w:val="0096243A"/>
    <w:rsid w:val="00990037"/>
    <w:rsid w:val="0099014F"/>
    <w:rsid w:val="00990BCD"/>
    <w:rsid w:val="009A3EDE"/>
    <w:rsid w:val="009C5175"/>
    <w:rsid w:val="00A13182"/>
    <w:rsid w:val="00A157A2"/>
    <w:rsid w:val="00AA1786"/>
    <w:rsid w:val="00B01133"/>
    <w:rsid w:val="00B13CAD"/>
    <w:rsid w:val="00B1511A"/>
    <w:rsid w:val="00B306C9"/>
    <w:rsid w:val="00B41B37"/>
    <w:rsid w:val="00B5586D"/>
    <w:rsid w:val="00BA215F"/>
    <w:rsid w:val="00BC5AE2"/>
    <w:rsid w:val="00BD164F"/>
    <w:rsid w:val="00BE6EAC"/>
    <w:rsid w:val="00C4292C"/>
    <w:rsid w:val="00C511FF"/>
    <w:rsid w:val="00C60B27"/>
    <w:rsid w:val="00C65CB5"/>
    <w:rsid w:val="00C84E9E"/>
    <w:rsid w:val="00C87A32"/>
    <w:rsid w:val="00C92174"/>
    <w:rsid w:val="00C97F2C"/>
    <w:rsid w:val="00CC1A47"/>
    <w:rsid w:val="00CE7C55"/>
    <w:rsid w:val="00D10474"/>
    <w:rsid w:val="00D150FD"/>
    <w:rsid w:val="00D1582D"/>
    <w:rsid w:val="00D70456"/>
    <w:rsid w:val="00D8789C"/>
    <w:rsid w:val="00D971C9"/>
    <w:rsid w:val="00DB1783"/>
    <w:rsid w:val="00DE4073"/>
    <w:rsid w:val="00DE49B3"/>
    <w:rsid w:val="00E101A4"/>
    <w:rsid w:val="00E44464"/>
    <w:rsid w:val="00E70193"/>
    <w:rsid w:val="00EC06F2"/>
    <w:rsid w:val="00EF6A47"/>
    <w:rsid w:val="00F20706"/>
    <w:rsid w:val="00F23517"/>
    <w:rsid w:val="00F270C7"/>
    <w:rsid w:val="00F43C91"/>
    <w:rsid w:val="00F65FC3"/>
    <w:rsid w:val="00F845D0"/>
    <w:rsid w:val="00F92D72"/>
    <w:rsid w:val="00FF66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4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706"/>
    <w:pPr>
      <w:ind w:firstLineChars="200" w:firstLine="420"/>
    </w:pPr>
  </w:style>
  <w:style w:type="paragraph" w:styleId="a4">
    <w:name w:val="header"/>
    <w:basedOn w:val="a"/>
    <w:link w:val="Char"/>
    <w:uiPriority w:val="99"/>
    <w:semiHidden/>
    <w:unhideWhenUsed/>
    <w:rsid w:val="007F4C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F4C96"/>
    <w:rPr>
      <w:sz w:val="18"/>
      <w:szCs w:val="18"/>
    </w:rPr>
  </w:style>
  <w:style w:type="paragraph" w:styleId="a5">
    <w:name w:val="footer"/>
    <w:basedOn w:val="a"/>
    <w:link w:val="Char0"/>
    <w:uiPriority w:val="99"/>
    <w:unhideWhenUsed/>
    <w:rsid w:val="007F4C96"/>
    <w:pPr>
      <w:tabs>
        <w:tab w:val="center" w:pos="4153"/>
        <w:tab w:val="right" w:pos="8306"/>
      </w:tabs>
      <w:snapToGrid w:val="0"/>
      <w:jc w:val="left"/>
    </w:pPr>
    <w:rPr>
      <w:sz w:val="18"/>
      <w:szCs w:val="18"/>
    </w:rPr>
  </w:style>
  <w:style w:type="character" w:customStyle="1" w:styleId="Char0">
    <w:name w:val="页脚 Char"/>
    <w:basedOn w:val="a0"/>
    <w:link w:val="a5"/>
    <w:uiPriority w:val="99"/>
    <w:rsid w:val="007F4C9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4</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172</cp:revision>
  <cp:lastPrinted>2016-04-20T00:20:00Z</cp:lastPrinted>
  <dcterms:created xsi:type="dcterms:W3CDTF">2016-03-29T01:48:00Z</dcterms:created>
  <dcterms:modified xsi:type="dcterms:W3CDTF">2016-04-28T04:49:00Z</dcterms:modified>
</cp:coreProperties>
</file>