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spacing w:line="420" w:lineRule="auto"/>
        <w:jc w:val="center"/>
        <w:rPr>
          <w:rFonts w:hint="eastAsia" w:ascii="方正小标宋_GBK" w:hAnsi="方正小标宋简体" w:eastAsia="方正小标宋_GBK"/>
          <w:sz w:val="36"/>
          <w:szCs w:val="28"/>
        </w:rPr>
      </w:pPr>
      <w:r>
        <w:rPr>
          <w:rFonts w:hint="eastAsia" w:ascii="方正小标宋_GBK" w:hAnsi="方正小标宋简体" w:eastAsia="方正小标宋_GBK"/>
          <w:sz w:val="36"/>
          <w:szCs w:val="28"/>
        </w:rPr>
        <w:t>学生信息员基本介绍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一、基本条件</w:t>
      </w:r>
    </w:p>
    <w:p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</w:rPr>
        <w:t>、20</w:t>
      </w:r>
      <w:r>
        <w:rPr>
          <w:rFonts w:ascii="仿宋" w:hAnsi="仿宋" w:eastAsia="仿宋"/>
          <w:bCs/>
          <w:sz w:val="28"/>
          <w:szCs w:val="28"/>
        </w:rPr>
        <w:t>2</w:t>
      </w:r>
      <w:r>
        <w:rPr>
          <w:rFonts w:hint="default" w:ascii="仿宋" w:hAnsi="仿宋" w:eastAsia="仿宋"/>
          <w:bCs/>
          <w:sz w:val="28"/>
          <w:szCs w:val="28"/>
        </w:rPr>
        <w:t>4</w:t>
      </w:r>
      <w:r>
        <w:rPr>
          <w:rFonts w:hint="eastAsia" w:ascii="仿宋" w:hAnsi="仿宋" w:eastAsia="仿宋"/>
          <w:bCs/>
          <w:sz w:val="28"/>
          <w:szCs w:val="28"/>
        </w:rPr>
        <w:t>级本科生或研究生；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、具有较强的政治敏感性，政治素质高；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 xml:space="preserve">、思想素质好，有较强的主人翁意识和高度的责任心，有为广大师生服务的热情，能实事求是、客观公正地反映实际情况； 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、具有一定观察力、洞察力，善于发现细节问题；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5、文字表达能力较好，简明扼要、逻辑性强。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二、岗位职责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1、深入了解和观察同学们日常学习生活情况，及时反馈同学们的学习、生活状况，思想动态，网络舆论，以及对学校教学等活动的意见和建议；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2、及时将学校对以上学生信息的反馈进行整理，并以适当的形式转达给身边的同学；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3、认真、按时完成指导老师布置的其他各项任务。</w:t>
      </w:r>
    </w:p>
    <w:p>
      <w:pPr>
        <w:ind w:firstLine="562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</w:t>
      </w:r>
      <w:r>
        <w:rPr>
          <w:rFonts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</w:rPr>
        <w:t>福利待遇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1、学生信息员岗位</w:t>
      </w:r>
      <w:r>
        <w:rPr>
          <w:rFonts w:ascii="仿宋" w:hAnsi="仿宋" w:eastAsia="仿宋"/>
          <w:bCs/>
          <w:sz w:val="28"/>
          <w:szCs w:val="28"/>
        </w:rPr>
        <w:t>为勤工助学岗，且可以由非贫困生进行申请；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</w:rPr>
        <w:t>、该岗位</w:t>
      </w:r>
      <w:r>
        <w:rPr>
          <w:rFonts w:ascii="仿宋" w:hAnsi="仿宋" w:eastAsia="仿宋"/>
          <w:bCs/>
          <w:sz w:val="28"/>
          <w:szCs w:val="28"/>
        </w:rPr>
        <w:t>不需要固定</w:t>
      </w:r>
      <w:r>
        <w:rPr>
          <w:rFonts w:hint="eastAsia" w:ascii="仿宋" w:hAnsi="仿宋" w:eastAsia="仿宋"/>
          <w:bCs/>
          <w:sz w:val="28"/>
          <w:szCs w:val="28"/>
        </w:rPr>
        <w:t>上班</w:t>
      </w:r>
      <w:r>
        <w:rPr>
          <w:rFonts w:ascii="仿宋" w:hAnsi="仿宋" w:eastAsia="仿宋"/>
          <w:bCs/>
          <w:sz w:val="28"/>
          <w:szCs w:val="28"/>
        </w:rPr>
        <w:t>时间和坐班，</w:t>
      </w:r>
      <w:r>
        <w:rPr>
          <w:rFonts w:hint="eastAsia" w:ascii="仿宋" w:hAnsi="仿宋" w:eastAsia="仿宋"/>
          <w:bCs/>
          <w:sz w:val="28"/>
          <w:szCs w:val="28"/>
        </w:rPr>
        <w:t>每月</w:t>
      </w:r>
      <w:r>
        <w:rPr>
          <w:rFonts w:ascii="仿宋" w:hAnsi="仿宋" w:eastAsia="仿宋"/>
          <w:bCs/>
          <w:sz w:val="28"/>
          <w:szCs w:val="28"/>
        </w:rPr>
        <w:t>获得</w:t>
      </w:r>
      <w:r>
        <w:rPr>
          <w:rFonts w:hint="eastAsia" w:ascii="仿宋" w:hAnsi="仿宋" w:eastAsia="仿宋"/>
          <w:bCs/>
          <w:sz w:val="28"/>
          <w:szCs w:val="28"/>
        </w:rPr>
        <w:t>150元左右</w:t>
      </w:r>
      <w:r>
        <w:rPr>
          <w:rFonts w:ascii="仿宋" w:hAnsi="仿宋" w:eastAsia="仿宋"/>
          <w:bCs/>
          <w:sz w:val="28"/>
          <w:szCs w:val="28"/>
        </w:rPr>
        <w:t>工资；</w:t>
      </w:r>
    </w:p>
    <w:p>
      <w:pPr>
        <w:ind w:firstLine="560" w:firstLineChars="200"/>
        <w:jc w:val="left"/>
      </w:pPr>
      <w:r>
        <w:rPr>
          <w:rFonts w:ascii="仿宋" w:hAnsi="仿宋" w:eastAsia="仿宋"/>
          <w:bCs/>
          <w:sz w:val="28"/>
          <w:szCs w:val="28"/>
        </w:rPr>
        <w:t>3</w:t>
      </w:r>
      <w:r>
        <w:rPr>
          <w:rFonts w:hint="eastAsia" w:ascii="仿宋" w:hAnsi="仿宋" w:eastAsia="仿宋"/>
          <w:bCs/>
          <w:sz w:val="28"/>
          <w:szCs w:val="28"/>
        </w:rPr>
        <w:t>、工作满一年的</w:t>
      </w:r>
      <w:r>
        <w:rPr>
          <w:rFonts w:ascii="仿宋" w:hAnsi="仿宋" w:eastAsia="仿宋"/>
          <w:bCs/>
          <w:sz w:val="28"/>
          <w:szCs w:val="28"/>
        </w:rPr>
        <w:t>合格信息员可申请担任组长</w:t>
      </w:r>
      <w:r>
        <w:rPr>
          <w:rFonts w:hint="eastAsia" w:ascii="仿宋" w:hAnsi="仿宋" w:eastAsia="仿宋"/>
          <w:bCs/>
          <w:sz w:val="28"/>
          <w:szCs w:val="28"/>
        </w:rPr>
        <w:t>及</w:t>
      </w:r>
      <w:r>
        <w:rPr>
          <w:rFonts w:ascii="仿宋" w:hAnsi="仿宋" w:eastAsia="仿宋"/>
          <w:bCs/>
          <w:sz w:val="28"/>
          <w:szCs w:val="28"/>
        </w:rPr>
        <w:t>信息</w:t>
      </w:r>
      <w:r>
        <w:rPr>
          <w:rFonts w:hint="eastAsia" w:ascii="仿宋" w:hAnsi="仿宋" w:eastAsia="仿宋"/>
          <w:bCs/>
          <w:sz w:val="28"/>
          <w:szCs w:val="28"/>
        </w:rPr>
        <w:t>整理员</w:t>
      </w:r>
      <w:r>
        <w:rPr>
          <w:rFonts w:ascii="仿宋" w:hAnsi="仿宋" w:eastAsia="仿宋"/>
          <w:bCs/>
          <w:sz w:val="28"/>
          <w:szCs w:val="28"/>
        </w:rPr>
        <w:t>，获得</w:t>
      </w:r>
      <w:r>
        <w:rPr>
          <w:rFonts w:hint="eastAsia" w:ascii="仿宋" w:hAnsi="仿宋" w:eastAsia="仿宋"/>
          <w:bCs/>
          <w:sz w:val="28"/>
          <w:szCs w:val="28"/>
        </w:rPr>
        <w:t>申评</w:t>
      </w:r>
      <w:r>
        <w:rPr>
          <w:rFonts w:ascii="仿宋" w:hAnsi="仿宋" w:eastAsia="仿宋"/>
          <w:bCs/>
          <w:sz w:val="28"/>
          <w:szCs w:val="28"/>
        </w:rPr>
        <w:t>社会奖学金、优秀学生干部的资格。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Tc0ZjdiYjFlYTcwNWI3ZDBlZDExODQ4ZjNiNDQifQ=="/>
  </w:docVars>
  <w:rsids>
    <w:rsidRoot w:val="00000000"/>
    <w:rsid w:val="4362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2024-10-12T06:33:26Z</dcterms:created>
  <dc:creator>asus</dc:creator>
  <cp:lastModifiedBy>炒饭啊</cp:lastModifiedBy>
  <dcterms:modified xsi:type="dcterms:W3CDTF">2024-10-12T06:33:44Z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7E6A9EADA9FF474081CDDA74C3419B5A_12</vt:lpwstr>
  </property>
</Properties>
</file>