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482"/>
        <w:jc w:val="both"/>
        <w:rPr>
          <w:rFonts w:hint="default" w:ascii="仿宋" w:hAnsi="仿宋" w:eastAsia="仿宋" w:cs="黑体"/>
          <w:b/>
          <w:kern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黑体"/>
          <w:b/>
          <w:kern w:val="0"/>
          <w:sz w:val="32"/>
          <w:szCs w:val="28"/>
          <w:lang w:val="en-US" w:eastAsia="zh-CN"/>
        </w:rPr>
        <w:t>附件2：</w:t>
      </w:r>
    </w:p>
    <w:p>
      <w:pPr>
        <w:spacing w:line="600" w:lineRule="exact"/>
        <w:ind w:right="482" w:firstLine="42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28"/>
        </w:rPr>
      </w:pPr>
      <w:bookmarkStart w:id="0" w:name="_GoBack"/>
      <w:r>
        <w:rPr>
          <w:rFonts w:hint="eastAsia" w:ascii="仿宋" w:hAnsi="仿宋" w:eastAsia="仿宋" w:cs="黑体"/>
          <w:b/>
          <w:kern w:val="0"/>
          <w:sz w:val="32"/>
          <w:szCs w:val="28"/>
        </w:rPr>
        <w:t>评选标准（百分制）</w:t>
      </w:r>
    </w:p>
    <w:bookmarkEnd w:id="0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98"/>
        <w:gridCol w:w="1390"/>
        <w:gridCol w:w="3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68" w:type="dxa"/>
            <w:shd w:val="clear" w:color="auto" w:fill="BEBEB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2"/>
              </w:rPr>
              <w:t>评分项目</w:t>
            </w:r>
          </w:p>
        </w:tc>
        <w:tc>
          <w:tcPr>
            <w:tcW w:w="1598" w:type="dxa"/>
            <w:shd w:val="clear" w:color="auto" w:fill="BEBEB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2"/>
              </w:rPr>
              <w:t>评分内容</w:t>
            </w:r>
          </w:p>
        </w:tc>
        <w:tc>
          <w:tcPr>
            <w:tcW w:w="1390" w:type="dxa"/>
            <w:shd w:val="clear" w:color="auto" w:fill="BEBEB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2"/>
              </w:rPr>
              <w:t>分值</w:t>
            </w:r>
          </w:p>
        </w:tc>
        <w:tc>
          <w:tcPr>
            <w:tcW w:w="3682" w:type="dxa"/>
            <w:shd w:val="clear" w:color="auto" w:fill="BEBEB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2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真实性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（20分）</w:t>
            </w:r>
          </w:p>
        </w:tc>
        <w:tc>
          <w:tcPr>
            <w:tcW w:w="1598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内容真实</w:t>
            </w: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10分</w:t>
            </w:r>
          </w:p>
        </w:tc>
        <w:tc>
          <w:tcPr>
            <w:tcW w:w="368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真实记录宿舍成长点滴，充分展现宿舍生活原貌。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</w:tc>
        <w:tc>
          <w:tcPr>
            <w:tcW w:w="1598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情感真切</w:t>
            </w: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10分</w:t>
            </w:r>
          </w:p>
        </w:tc>
        <w:tc>
          <w:tcPr>
            <w:tcW w:w="368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真实表达宿舍成长中的内心情感，展现宿舍友谊</w:t>
            </w:r>
            <w:r>
              <w:rPr>
                <w:rFonts w:ascii="仿宋" w:hAnsi="仿宋" w:eastAsia="仿宋" w:cs="仿宋"/>
                <w:kern w:val="0"/>
                <w:sz w:val="26"/>
                <w:szCs w:val="26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具有一定感染力。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逻辑性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br w:type="textWrapping"/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(30分)</w:t>
            </w: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主旨突出</w:t>
            </w: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15分</w:t>
            </w:r>
          </w:p>
        </w:tc>
        <w:tc>
          <w:tcPr>
            <w:tcW w:w="3682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紧密围绕</w:t>
            </w: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主题，展现宿舍“团结友爱</w:t>
            </w:r>
            <w:r>
              <w:rPr>
                <w:rFonts w:ascii="仿宋" w:hAnsi="仿宋" w:eastAsia="仿宋" w:cs="仿宋"/>
                <w:kern w:val="0"/>
                <w:sz w:val="26"/>
                <w:szCs w:val="26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互帮互助”的良好氛围。积极向上，弘扬正能量。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条理清晰</w:t>
            </w: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15分</w:t>
            </w:r>
          </w:p>
        </w:tc>
        <w:tc>
          <w:tcPr>
            <w:tcW w:w="3682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作品能够清晰地呈现宿舍成长回忆，层次分明，符合逻辑架构。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美观性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(20分)</w:t>
            </w: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制作精良</w:t>
            </w: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10分</w:t>
            </w:r>
          </w:p>
        </w:tc>
        <w:tc>
          <w:tcPr>
            <w:tcW w:w="3682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符合本赛道作品提交形式及要求。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排版精美</w:t>
            </w: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10分</w:t>
            </w:r>
          </w:p>
        </w:tc>
        <w:tc>
          <w:tcPr>
            <w:tcW w:w="3682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作品呈现效果精致美观，赏心悦目。具有一定审美价值。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创新性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br w:type="textWrapping"/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(30分)</w:t>
            </w: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特色鲜明</w:t>
            </w: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10分</w:t>
            </w:r>
          </w:p>
        </w:tc>
        <w:tc>
          <w:tcPr>
            <w:tcW w:w="3682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角度新颖，记录形式独特，充分体现宿舍温情及特色。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</w:p>
        </w:tc>
        <w:tc>
          <w:tcPr>
            <w:tcW w:w="159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作品原创</w:t>
            </w:r>
          </w:p>
        </w:tc>
        <w:tc>
          <w:tcPr>
            <w:tcW w:w="1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20分</w:t>
            </w:r>
          </w:p>
        </w:tc>
        <w:tc>
          <w:tcPr>
            <w:tcW w:w="3682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参赛作品为参赛者本人制作。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</w:rPr>
              <w:t>总 分</w:t>
            </w:r>
          </w:p>
        </w:tc>
        <w:tc>
          <w:tcPr>
            <w:tcW w:w="6670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6"/>
                <w:szCs w:val="26"/>
              </w:rPr>
              <w:t>100分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771C2"/>
    <w:rsid w:val="019D6FD0"/>
    <w:rsid w:val="02475C6B"/>
    <w:rsid w:val="17311879"/>
    <w:rsid w:val="17ED42C6"/>
    <w:rsid w:val="181C7F3D"/>
    <w:rsid w:val="1FD3460E"/>
    <w:rsid w:val="350F5DA1"/>
    <w:rsid w:val="35A554FC"/>
    <w:rsid w:val="374771C2"/>
    <w:rsid w:val="3D4C7217"/>
    <w:rsid w:val="43756B43"/>
    <w:rsid w:val="4CBC1776"/>
    <w:rsid w:val="4E345190"/>
    <w:rsid w:val="4E823FF0"/>
    <w:rsid w:val="6450263F"/>
    <w:rsid w:val="654D7B44"/>
    <w:rsid w:val="660C2121"/>
    <w:rsid w:val="6FE67DB4"/>
    <w:rsid w:val="71282201"/>
    <w:rsid w:val="728A1965"/>
    <w:rsid w:val="7F8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left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ind w:firstLine="0" w:firstLineChars="0"/>
      <w:jc w:val="left"/>
      <w:outlineLvl w:val="1"/>
    </w:pPr>
    <w:rPr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="50" w:beforeLines="50" w:after="50" w:afterLines="50" w:line="240" w:lineRule="auto"/>
      <w:ind w:firstLine="0" w:firstLineChars="0"/>
      <w:outlineLvl w:val="2"/>
    </w:pPr>
    <w:rPr>
      <w:b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2025-04-05T12:38:00Z</dcterms:created>
  <dc:creator>77.</dc:creator>
  <cp:lastModifiedBy>77.</cp:lastModifiedBy>
  <dcterms:modified xsi:type="dcterms:W3CDTF">2025-04-05T12:39:38Z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