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tabs>
          <w:tab w:val="right" w:leader="dot" w:pos="8306"/>
        </w:tabs>
        <w:jc w:val="center"/>
        <w:rPr>
          <w:b/>
          <w:bCs/>
          <w:sz w:val="28"/>
          <w:szCs w:val="28"/>
        </w:rPr>
      </w:pPr>
    </w:p>
    <w:p>
      <w:pPr>
        <w:pStyle w:val="6"/>
        <w:tabs>
          <w:tab w:val="right" w:leader="dot" w:pos="8306"/>
        </w:tabs>
        <w:jc w:val="center"/>
        <w:rPr>
          <w:b/>
          <w:bCs/>
          <w:sz w:val="28"/>
          <w:szCs w:val="28"/>
        </w:rPr>
      </w:pPr>
    </w:p>
    <w:p>
      <w:pPr>
        <w:pStyle w:val="6"/>
        <w:tabs>
          <w:tab w:val="right" w:leader="dot" w:pos="8306"/>
        </w:tabs>
        <w:jc w:val="center"/>
        <w:rPr>
          <w:b/>
          <w:bCs/>
          <w:sz w:val="40"/>
          <w:szCs w:val="40"/>
        </w:rPr>
      </w:pPr>
    </w:p>
    <w:p/>
    <w:p/>
    <w:p>
      <w:pPr>
        <w:pStyle w:val="6"/>
        <w:tabs>
          <w:tab w:val="right" w:leader="dot" w:pos="8306"/>
        </w:tabs>
        <w:jc w:val="center"/>
        <w:rPr>
          <w:b/>
          <w:bCs/>
          <w:sz w:val="40"/>
          <w:szCs w:val="40"/>
        </w:rPr>
      </w:pPr>
      <w:r>
        <w:rPr>
          <w:rFonts w:hint="eastAsia"/>
          <w:b/>
          <w:bCs/>
          <w:sz w:val="40"/>
          <w:szCs w:val="40"/>
        </w:rPr>
        <w:t>2017年工商管理学院第四届</w:t>
      </w:r>
    </w:p>
    <w:p>
      <w:pPr>
        <w:pStyle w:val="6"/>
        <w:tabs>
          <w:tab w:val="right" w:leader="dot" w:pos="8306"/>
        </w:tabs>
        <w:jc w:val="center"/>
        <w:rPr>
          <w:b/>
          <w:bCs/>
          <w:sz w:val="40"/>
          <w:szCs w:val="40"/>
        </w:rPr>
      </w:pPr>
      <w:r>
        <w:rPr>
          <w:rFonts w:hint="eastAsia"/>
          <w:b/>
          <w:bCs/>
          <w:sz w:val="40"/>
          <w:szCs w:val="40"/>
        </w:rPr>
        <w:t>实习生招聘双选会企业详细名录</w:t>
      </w:r>
    </w:p>
    <w:p>
      <w:pPr>
        <w:pStyle w:val="6"/>
        <w:tabs>
          <w:tab w:val="right" w:leader="dot" w:pos="8306"/>
        </w:tabs>
        <w:jc w:val="center"/>
        <w:rPr>
          <w:b/>
          <w:bCs/>
          <w:sz w:val="40"/>
          <w:szCs w:val="40"/>
        </w:rPr>
      </w:pPr>
    </w:p>
    <w:p>
      <w:pPr>
        <w:pStyle w:val="6"/>
        <w:tabs>
          <w:tab w:val="right" w:leader="dot" w:pos="8306"/>
        </w:tabs>
        <w:jc w:val="center"/>
        <w:rPr>
          <w:b/>
          <w:bCs/>
          <w:sz w:val="40"/>
          <w:szCs w:val="40"/>
        </w:rPr>
      </w:pPr>
    </w:p>
    <w:p>
      <w:pPr>
        <w:pStyle w:val="6"/>
        <w:tabs>
          <w:tab w:val="right" w:leader="dot" w:pos="8306"/>
        </w:tabs>
        <w:jc w:val="center"/>
        <w:rPr>
          <w:b/>
          <w:bCs/>
          <w:sz w:val="40"/>
          <w:szCs w:val="40"/>
        </w:rPr>
      </w:pPr>
    </w:p>
    <w:p>
      <w:pPr>
        <w:rPr>
          <w:b/>
          <w:bCs/>
          <w:sz w:val="40"/>
          <w:szCs w:val="40"/>
        </w:rPr>
      </w:pPr>
    </w:p>
    <w:p>
      <w:pPr>
        <w:rPr>
          <w:b/>
          <w:bCs/>
          <w:sz w:val="40"/>
          <w:szCs w:val="40"/>
        </w:rPr>
      </w:pPr>
    </w:p>
    <w:p>
      <w:pPr>
        <w:pStyle w:val="6"/>
        <w:tabs>
          <w:tab w:val="right" w:leader="dot" w:pos="8306"/>
        </w:tabs>
        <w:jc w:val="center"/>
        <w:rPr>
          <w:b/>
          <w:bCs/>
          <w:sz w:val="40"/>
          <w:szCs w:val="40"/>
        </w:rPr>
      </w:pPr>
    </w:p>
    <w:p>
      <w:pPr>
        <w:pStyle w:val="6"/>
        <w:tabs>
          <w:tab w:val="right" w:leader="dot" w:pos="8306"/>
        </w:tabs>
        <w:jc w:val="center"/>
        <w:rPr>
          <w:b/>
          <w:bCs/>
          <w:sz w:val="40"/>
          <w:szCs w:val="40"/>
        </w:rPr>
      </w:pPr>
    </w:p>
    <w:p>
      <w:pPr>
        <w:pStyle w:val="6"/>
        <w:tabs>
          <w:tab w:val="right" w:leader="dot" w:pos="8306"/>
        </w:tabs>
        <w:jc w:val="center"/>
        <w:rPr>
          <w:b/>
          <w:bCs/>
          <w:sz w:val="28"/>
          <w:szCs w:val="28"/>
        </w:rPr>
      </w:pPr>
      <w:r>
        <w:rPr>
          <w:rFonts w:hint="eastAsia"/>
          <w:b/>
          <w:bCs/>
          <w:sz w:val="40"/>
          <w:szCs w:val="40"/>
        </w:rPr>
        <w:t>2017.5</w:t>
      </w:r>
      <w:r>
        <w:rPr>
          <w:rFonts w:hint="eastAsia"/>
          <w:b/>
          <w:bCs/>
          <w:sz w:val="28"/>
          <w:szCs w:val="28"/>
        </w:rPr>
        <w:br w:type="page"/>
      </w:r>
    </w:p>
    <w:p/>
    <w:p>
      <w:pPr>
        <w:pStyle w:val="6"/>
        <w:tabs>
          <w:tab w:val="right" w:leader="dot" w:pos="8306"/>
        </w:tabs>
        <w:jc w:val="center"/>
        <w:rPr>
          <w:b/>
          <w:bCs/>
          <w:sz w:val="28"/>
          <w:szCs w:val="28"/>
        </w:rPr>
      </w:pPr>
      <w:r>
        <w:rPr>
          <w:rFonts w:hint="eastAsia"/>
          <w:b/>
          <w:bCs/>
          <w:sz w:val="28"/>
          <w:szCs w:val="28"/>
        </w:rPr>
        <w:t>参会企业名录</w:t>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_Toc29691 </w:instrText>
      </w:r>
      <w:r>
        <w:rPr>
          <w:rFonts w:hint="eastAsia" w:ascii="宋体" w:hAnsi="宋体" w:eastAsia="宋体" w:cs="宋体"/>
          <w:sz w:val="24"/>
          <w:szCs w:val="24"/>
        </w:rPr>
        <w:fldChar w:fldCharType="separate"/>
      </w:r>
      <w:r>
        <w:rPr>
          <w:rFonts w:hint="eastAsia"/>
          <w:sz w:val="24"/>
          <w:szCs w:val="24"/>
        </w:rPr>
        <w:t>1、龙惠融资</w:t>
      </w:r>
      <w:r>
        <w:rPr>
          <w:sz w:val="24"/>
          <w:szCs w:val="24"/>
        </w:rPr>
        <w:tab/>
      </w:r>
      <w:r>
        <w:rPr>
          <w:sz w:val="24"/>
          <w:szCs w:val="24"/>
        </w:rPr>
        <w:fldChar w:fldCharType="begin"/>
      </w:r>
      <w:r>
        <w:rPr>
          <w:sz w:val="24"/>
          <w:szCs w:val="24"/>
        </w:rPr>
        <w:instrText xml:space="preserve"> PAGEREF _Toc29691 </w:instrText>
      </w:r>
      <w:r>
        <w:rPr>
          <w:sz w:val="24"/>
          <w:szCs w:val="24"/>
        </w:rPr>
        <w:fldChar w:fldCharType="separate"/>
      </w:r>
      <w:r>
        <w:rPr>
          <w:sz w:val="24"/>
          <w:szCs w:val="24"/>
        </w:rPr>
        <w:t>3</w:t>
      </w:r>
      <w:r>
        <w:rPr>
          <w:sz w:val="24"/>
          <w:szCs w:val="24"/>
        </w:rPr>
        <w:fldChar w:fldCharType="end"/>
      </w:r>
      <w:r>
        <w:rPr>
          <w:rFonts w:hint="eastAsia" w:ascii="宋体" w:hAnsi="宋体" w:eastAsia="宋体" w:cs="宋体"/>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_Toc23212 </w:instrText>
      </w:r>
      <w:r>
        <w:rPr>
          <w:rFonts w:hint="eastAsia" w:ascii="宋体" w:hAnsi="宋体" w:eastAsia="宋体" w:cs="宋体"/>
          <w:b w:val="0"/>
          <w:sz w:val="24"/>
          <w:szCs w:val="24"/>
        </w:rPr>
        <w:fldChar w:fldCharType="separate"/>
      </w:r>
      <w:r>
        <w:rPr>
          <w:rFonts w:hint="eastAsia"/>
          <w:sz w:val="24"/>
          <w:szCs w:val="24"/>
        </w:rPr>
        <w:t>2、同花顺</w:t>
      </w:r>
      <w:r>
        <w:rPr>
          <w:sz w:val="24"/>
          <w:szCs w:val="24"/>
        </w:rPr>
        <w:tab/>
      </w:r>
      <w:r>
        <w:rPr>
          <w:sz w:val="24"/>
          <w:szCs w:val="24"/>
        </w:rPr>
        <w:fldChar w:fldCharType="begin"/>
      </w:r>
      <w:r>
        <w:rPr>
          <w:sz w:val="24"/>
          <w:szCs w:val="24"/>
        </w:rPr>
        <w:instrText xml:space="preserve"> PAGEREF _Toc23212 </w:instrText>
      </w:r>
      <w:r>
        <w:rPr>
          <w:sz w:val="24"/>
          <w:szCs w:val="24"/>
        </w:rPr>
        <w:fldChar w:fldCharType="separate"/>
      </w:r>
      <w:r>
        <w:rPr>
          <w:sz w:val="24"/>
          <w:szCs w:val="24"/>
        </w:rPr>
        <w:t>3</w:t>
      </w:r>
      <w:r>
        <w:rPr>
          <w:sz w:val="24"/>
          <w:szCs w:val="24"/>
        </w:rPr>
        <w:fldChar w:fldCharType="end"/>
      </w:r>
      <w:r>
        <w:rPr>
          <w:rFonts w:hint="eastAsia" w:ascii="宋体" w:hAnsi="宋体" w:eastAsia="宋体" w:cs="宋体"/>
          <w:b w:val="0"/>
          <w:sz w:val="24"/>
          <w:szCs w:val="24"/>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_Toc15917 </w:instrText>
      </w:r>
      <w:r>
        <w:rPr>
          <w:rFonts w:hint="eastAsia" w:ascii="宋体" w:hAnsi="宋体" w:eastAsia="宋体" w:cs="宋体"/>
          <w:b w:val="0"/>
          <w:sz w:val="24"/>
          <w:szCs w:val="24"/>
        </w:rPr>
        <w:fldChar w:fldCharType="separate"/>
      </w:r>
      <w:r>
        <w:rPr>
          <w:rFonts w:hint="eastAsia"/>
          <w:sz w:val="24"/>
          <w:szCs w:val="24"/>
        </w:rPr>
        <w:t>3、广发银行</w:t>
      </w:r>
      <w:r>
        <w:rPr>
          <w:sz w:val="24"/>
          <w:szCs w:val="24"/>
        </w:rPr>
        <w:tab/>
      </w:r>
      <w:r>
        <w:rPr>
          <w:sz w:val="24"/>
          <w:szCs w:val="24"/>
        </w:rPr>
        <w:fldChar w:fldCharType="begin"/>
      </w:r>
      <w:r>
        <w:rPr>
          <w:sz w:val="24"/>
          <w:szCs w:val="24"/>
        </w:rPr>
        <w:instrText xml:space="preserve"> PAGEREF _Toc15917 </w:instrText>
      </w:r>
      <w:r>
        <w:rPr>
          <w:sz w:val="24"/>
          <w:szCs w:val="24"/>
        </w:rPr>
        <w:fldChar w:fldCharType="separate"/>
      </w:r>
      <w:r>
        <w:rPr>
          <w:sz w:val="24"/>
          <w:szCs w:val="24"/>
        </w:rPr>
        <w:t>5</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_Toc27428 </w:instrText>
      </w:r>
      <w:r>
        <w:rPr>
          <w:rFonts w:hint="eastAsia" w:ascii="宋体" w:hAnsi="宋体" w:eastAsia="宋体" w:cs="宋体"/>
          <w:b w:val="0"/>
          <w:sz w:val="24"/>
          <w:szCs w:val="24"/>
        </w:rPr>
        <w:fldChar w:fldCharType="separate"/>
      </w:r>
      <w:r>
        <w:rPr>
          <w:rFonts w:hint="eastAsia"/>
          <w:sz w:val="24"/>
          <w:szCs w:val="24"/>
        </w:rPr>
        <w:t>4、凯撒旅游</w:t>
      </w:r>
      <w:r>
        <w:rPr>
          <w:sz w:val="24"/>
          <w:szCs w:val="24"/>
        </w:rPr>
        <w:tab/>
      </w:r>
      <w:r>
        <w:rPr>
          <w:sz w:val="24"/>
          <w:szCs w:val="24"/>
        </w:rPr>
        <w:fldChar w:fldCharType="begin"/>
      </w:r>
      <w:r>
        <w:rPr>
          <w:sz w:val="24"/>
          <w:szCs w:val="24"/>
        </w:rPr>
        <w:instrText xml:space="preserve"> PAGEREF _Toc27428 </w:instrText>
      </w:r>
      <w:r>
        <w:rPr>
          <w:sz w:val="24"/>
          <w:szCs w:val="24"/>
        </w:rPr>
        <w:fldChar w:fldCharType="separate"/>
      </w:r>
      <w:r>
        <w:rPr>
          <w:sz w:val="24"/>
          <w:szCs w:val="24"/>
        </w:rPr>
        <w:t>6</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_Toc17214 </w:instrText>
      </w:r>
      <w:r>
        <w:rPr>
          <w:rFonts w:hint="eastAsia" w:ascii="宋体" w:hAnsi="宋体" w:eastAsia="宋体" w:cs="宋体"/>
          <w:b w:val="0"/>
          <w:sz w:val="24"/>
          <w:szCs w:val="24"/>
        </w:rPr>
        <w:fldChar w:fldCharType="separate"/>
      </w:r>
      <w:r>
        <w:rPr>
          <w:rFonts w:hint="eastAsia"/>
          <w:sz w:val="24"/>
          <w:szCs w:val="24"/>
        </w:rPr>
        <w:t>5、易车网</w:t>
      </w:r>
      <w:r>
        <w:rPr>
          <w:sz w:val="24"/>
          <w:szCs w:val="24"/>
        </w:rPr>
        <w:tab/>
      </w:r>
      <w:r>
        <w:rPr>
          <w:sz w:val="24"/>
          <w:szCs w:val="24"/>
        </w:rPr>
        <w:fldChar w:fldCharType="begin"/>
      </w:r>
      <w:r>
        <w:rPr>
          <w:sz w:val="24"/>
          <w:szCs w:val="24"/>
        </w:rPr>
        <w:instrText xml:space="preserve"> PAGEREF _Toc17214 </w:instrText>
      </w:r>
      <w:r>
        <w:rPr>
          <w:sz w:val="24"/>
          <w:szCs w:val="24"/>
        </w:rPr>
        <w:fldChar w:fldCharType="separate"/>
      </w:r>
      <w:r>
        <w:rPr>
          <w:sz w:val="24"/>
          <w:szCs w:val="24"/>
        </w:rPr>
        <w:t>9</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_Toc11680 </w:instrText>
      </w:r>
      <w:r>
        <w:rPr>
          <w:rFonts w:hint="eastAsia" w:ascii="宋体" w:hAnsi="宋体" w:eastAsia="宋体" w:cs="宋体"/>
          <w:b w:val="0"/>
          <w:sz w:val="24"/>
          <w:szCs w:val="24"/>
        </w:rPr>
        <w:fldChar w:fldCharType="separate"/>
      </w:r>
      <w:r>
        <w:rPr>
          <w:rFonts w:hint="eastAsia"/>
          <w:sz w:val="24"/>
          <w:szCs w:val="24"/>
        </w:rPr>
        <w:t>6、华冠商业</w:t>
      </w:r>
      <w:r>
        <w:rPr>
          <w:sz w:val="24"/>
          <w:szCs w:val="24"/>
        </w:rPr>
        <w:tab/>
      </w:r>
      <w:r>
        <w:rPr>
          <w:sz w:val="24"/>
          <w:szCs w:val="24"/>
        </w:rPr>
        <w:fldChar w:fldCharType="begin"/>
      </w:r>
      <w:r>
        <w:rPr>
          <w:sz w:val="24"/>
          <w:szCs w:val="24"/>
        </w:rPr>
        <w:instrText xml:space="preserve"> PAGEREF _Toc11680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_Toc10074 </w:instrText>
      </w:r>
      <w:r>
        <w:rPr>
          <w:rFonts w:hint="eastAsia" w:ascii="宋体" w:hAnsi="宋体" w:eastAsia="宋体" w:cs="宋体"/>
          <w:b w:val="0"/>
          <w:sz w:val="24"/>
          <w:szCs w:val="24"/>
        </w:rPr>
        <w:fldChar w:fldCharType="separate"/>
      </w:r>
      <w:r>
        <w:rPr>
          <w:rFonts w:hint="eastAsia"/>
          <w:sz w:val="24"/>
          <w:szCs w:val="24"/>
        </w:rPr>
        <w:t>7、家乐福</w:t>
      </w:r>
      <w:r>
        <w:rPr>
          <w:sz w:val="24"/>
          <w:szCs w:val="24"/>
        </w:rPr>
        <w:tab/>
      </w:r>
      <w:r>
        <w:rPr>
          <w:sz w:val="24"/>
          <w:szCs w:val="24"/>
        </w:rPr>
        <w:fldChar w:fldCharType="begin"/>
      </w:r>
      <w:r>
        <w:rPr>
          <w:sz w:val="24"/>
          <w:szCs w:val="24"/>
        </w:rPr>
        <w:instrText xml:space="preserve"> PAGEREF _Toc10074 </w:instrText>
      </w:r>
      <w:r>
        <w:rPr>
          <w:sz w:val="24"/>
          <w:szCs w:val="24"/>
        </w:rPr>
        <w:fldChar w:fldCharType="separate"/>
      </w:r>
      <w:r>
        <w:rPr>
          <w:sz w:val="24"/>
          <w:szCs w:val="24"/>
        </w:rPr>
        <w:t>16</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_Toc7354 </w:instrText>
      </w:r>
      <w:r>
        <w:rPr>
          <w:rFonts w:hint="eastAsia" w:ascii="宋体" w:hAnsi="宋体" w:eastAsia="宋体" w:cs="宋体"/>
          <w:b w:val="0"/>
          <w:sz w:val="24"/>
          <w:szCs w:val="24"/>
        </w:rPr>
        <w:fldChar w:fldCharType="separate"/>
      </w:r>
      <w:r>
        <w:rPr>
          <w:rFonts w:hint="eastAsia"/>
          <w:sz w:val="24"/>
          <w:szCs w:val="24"/>
        </w:rPr>
        <w:t>8、盈石中国</w:t>
      </w:r>
      <w:r>
        <w:rPr>
          <w:sz w:val="24"/>
          <w:szCs w:val="24"/>
        </w:rPr>
        <w:tab/>
      </w:r>
      <w:r>
        <w:rPr>
          <w:sz w:val="24"/>
          <w:szCs w:val="24"/>
        </w:rPr>
        <w:fldChar w:fldCharType="begin"/>
      </w:r>
      <w:r>
        <w:rPr>
          <w:sz w:val="24"/>
          <w:szCs w:val="24"/>
        </w:rPr>
        <w:instrText xml:space="preserve"> PAGEREF _Toc7354 </w:instrText>
      </w:r>
      <w:r>
        <w:rPr>
          <w:sz w:val="24"/>
          <w:szCs w:val="24"/>
        </w:rPr>
        <w:fldChar w:fldCharType="separate"/>
      </w:r>
      <w:r>
        <w:rPr>
          <w:sz w:val="24"/>
          <w:szCs w:val="24"/>
        </w:rPr>
        <w:t>18</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_Toc11623 </w:instrText>
      </w:r>
      <w:r>
        <w:rPr>
          <w:rFonts w:hint="eastAsia" w:ascii="宋体" w:hAnsi="宋体" w:eastAsia="宋体" w:cs="宋体"/>
          <w:b w:val="0"/>
          <w:sz w:val="24"/>
          <w:szCs w:val="24"/>
        </w:rPr>
        <w:fldChar w:fldCharType="separate"/>
      </w:r>
      <w:r>
        <w:rPr>
          <w:rFonts w:hint="eastAsia"/>
          <w:sz w:val="24"/>
          <w:szCs w:val="24"/>
        </w:rPr>
        <w:t>9、FESCO“扶you职上”</w:t>
      </w:r>
      <w:r>
        <w:rPr>
          <w:sz w:val="24"/>
          <w:szCs w:val="24"/>
        </w:rPr>
        <w:tab/>
      </w:r>
      <w:r>
        <w:rPr>
          <w:sz w:val="24"/>
          <w:szCs w:val="24"/>
        </w:rPr>
        <w:fldChar w:fldCharType="begin"/>
      </w:r>
      <w:r>
        <w:rPr>
          <w:sz w:val="24"/>
          <w:szCs w:val="24"/>
        </w:rPr>
        <w:instrText xml:space="preserve"> PAGEREF _Toc11623 </w:instrText>
      </w:r>
      <w:r>
        <w:rPr>
          <w:sz w:val="24"/>
          <w:szCs w:val="24"/>
        </w:rPr>
        <w:fldChar w:fldCharType="separate"/>
      </w:r>
      <w:r>
        <w:rPr>
          <w:sz w:val="24"/>
          <w:szCs w:val="24"/>
        </w:rPr>
        <w:t>19</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_Toc8101 </w:instrText>
      </w:r>
      <w:r>
        <w:rPr>
          <w:rFonts w:hint="eastAsia" w:ascii="宋体" w:hAnsi="宋体" w:eastAsia="宋体" w:cs="宋体"/>
          <w:b w:val="0"/>
          <w:sz w:val="24"/>
          <w:szCs w:val="24"/>
        </w:rPr>
        <w:fldChar w:fldCharType="separate"/>
      </w:r>
      <w:r>
        <w:rPr>
          <w:rFonts w:hint="eastAsia"/>
          <w:sz w:val="24"/>
          <w:szCs w:val="24"/>
        </w:rPr>
        <w:t>10、国都期货</w:t>
      </w:r>
      <w:r>
        <w:rPr>
          <w:sz w:val="24"/>
          <w:szCs w:val="24"/>
        </w:rPr>
        <w:tab/>
      </w:r>
      <w:r>
        <w:rPr>
          <w:sz w:val="24"/>
          <w:szCs w:val="24"/>
        </w:rPr>
        <w:fldChar w:fldCharType="begin"/>
      </w:r>
      <w:r>
        <w:rPr>
          <w:sz w:val="24"/>
          <w:szCs w:val="24"/>
        </w:rPr>
        <w:instrText xml:space="preserve"> PAGEREF _Toc8101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_Toc14345 </w:instrText>
      </w:r>
      <w:r>
        <w:rPr>
          <w:rFonts w:hint="eastAsia" w:ascii="宋体" w:hAnsi="宋体" w:eastAsia="宋体" w:cs="宋体"/>
          <w:b w:val="0"/>
          <w:sz w:val="24"/>
          <w:szCs w:val="24"/>
        </w:rPr>
        <w:fldChar w:fldCharType="separate"/>
      </w:r>
      <w:r>
        <w:rPr>
          <w:rFonts w:hint="eastAsia"/>
          <w:sz w:val="24"/>
          <w:szCs w:val="24"/>
        </w:rPr>
        <w:t>11、FESCO</w:t>
      </w:r>
      <w:r>
        <w:rPr>
          <w:sz w:val="24"/>
          <w:szCs w:val="24"/>
        </w:rPr>
        <w:tab/>
      </w:r>
      <w:r>
        <w:rPr>
          <w:sz w:val="24"/>
          <w:szCs w:val="24"/>
        </w:rPr>
        <w:fldChar w:fldCharType="begin"/>
      </w:r>
      <w:r>
        <w:rPr>
          <w:sz w:val="24"/>
          <w:szCs w:val="24"/>
        </w:rPr>
        <w:instrText xml:space="preserve"> PAGEREF _Toc14345 </w:instrText>
      </w:r>
      <w:r>
        <w:rPr>
          <w:sz w:val="24"/>
          <w:szCs w:val="24"/>
        </w:rPr>
        <w:fldChar w:fldCharType="separate"/>
      </w:r>
      <w:r>
        <w:rPr>
          <w:sz w:val="24"/>
          <w:szCs w:val="24"/>
        </w:rPr>
        <w:t>23</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_Toc19893 </w:instrText>
      </w:r>
      <w:r>
        <w:rPr>
          <w:rFonts w:hint="eastAsia" w:ascii="宋体" w:hAnsi="宋体" w:eastAsia="宋体" w:cs="宋体"/>
          <w:b w:val="0"/>
          <w:sz w:val="24"/>
          <w:szCs w:val="24"/>
        </w:rPr>
        <w:fldChar w:fldCharType="separate"/>
      </w:r>
      <w:r>
        <w:rPr>
          <w:rFonts w:hint="eastAsia"/>
          <w:sz w:val="24"/>
          <w:szCs w:val="24"/>
        </w:rPr>
        <w:t>12、中信建投</w:t>
      </w:r>
      <w:r>
        <w:rPr>
          <w:sz w:val="24"/>
          <w:szCs w:val="24"/>
        </w:rPr>
        <w:tab/>
      </w:r>
      <w:r>
        <w:rPr>
          <w:sz w:val="24"/>
          <w:szCs w:val="24"/>
        </w:rPr>
        <w:fldChar w:fldCharType="begin"/>
      </w:r>
      <w:r>
        <w:rPr>
          <w:sz w:val="24"/>
          <w:szCs w:val="24"/>
        </w:rPr>
        <w:instrText xml:space="preserve"> PAGEREF _Toc19893 </w:instrText>
      </w:r>
      <w:r>
        <w:rPr>
          <w:sz w:val="24"/>
          <w:szCs w:val="24"/>
        </w:rPr>
        <w:fldChar w:fldCharType="separate"/>
      </w:r>
      <w:r>
        <w:rPr>
          <w:sz w:val="24"/>
          <w:szCs w:val="24"/>
        </w:rPr>
        <w:t>25</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_Toc11162 </w:instrText>
      </w:r>
      <w:r>
        <w:rPr>
          <w:rFonts w:hint="eastAsia" w:ascii="宋体" w:hAnsi="宋体" w:eastAsia="宋体" w:cs="宋体"/>
          <w:b w:val="0"/>
          <w:sz w:val="24"/>
          <w:szCs w:val="24"/>
        </w:rPr>
        <w:fldChar w:fldCharType="separate"/>
      </w:r>
      <w:r>
        <w:rPr>
          <w:rFonts w:hint="eastAsia"/>
          <w:sz w:val="24"/>
          <w:szCs w:val="24"/>
        </w:rPr>
        <w:t>13、龙湖地产</w:t>
      </w:r>
      <w:r>
        <w:rPr>
          <w:sz w:val="24"/>
          <w:szCs w:val="24"/>
        </w:rPr>
        <w:tab/>
      </w:r>
      <w:r>
        <w:rPr>
          <w:sz w:val="24"/>
          <w:szCs w:val="24"/>
        </w:rPr>
        <w:fldChar w:fldCharType="begin"/>
      </w:r>
      <w:r>
        <w:rPr>
          <w:sz w:val="24"/>
          <w:szCs w:val="24"/>
        </w:rPr>
        <w:instrText xml:space="preserve"> PAGEREF _Toc11162 </w:instrText>
      </w:r>
      <w:r>
        <w:rPr>
          <w:sz w:val="24"/>
          <w:szCs w:val="24"/>
        </w:rPr>
        <w:fldChar w:fldCharType="separate"/>
      </w:r>
      <w:r>
        <w:rPr>
          <w:sz w:val="24"/>
          <w:szCs w:val="24"/>
        </w:rPr>
        <w:t>26</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_Toc17122 </w:instrText>
      </w:r>
      <w:r>
        <w:rPr>
          <w:rFonts w:hint="eastAsia" w:ascii="宋体" w:hAnsi="宋体" w:eastAsia="宋体" w:cs="宋体"/>
          <w:b w:val="0"/>
          <w:sz w:val="24"/>
          <w:szCs w:val="24"/>
        </w:rPr>
        <w:fldChar w:fldCharType="separate"/>
      </w:r>
      <w:r>
        <w:rPr>
          <w:rFonts w:hint="eastAsia"/>
          <w:sz w:val="24"/>
          <w:szCs w:val="24"/>
        </w:rPr>
        <w:t>14、好未来</w:t>
      </w:r>
      <w:r>
        <w:rPr>
          <w:sz w:val="24"/>
          <w:szCs w:val="24"/>
        </w:rPr>
        <w:tab/>
      </w:r>
      <w:r>
        <w:rPr>
          <w:sz w:val="24"/>
          <w:szCs w:val="24"/>
        </w:rPr>
        <w:fldChar w:fldCharType="begin"/>
      </w:r>
      <w:r>
        <w:rPr>
          <w:sz w:val="24"/>
          <w:szCs w:val="24"/>
        </w:rPr>
        <w:instrText xml:space="preserve"> PAGEREF _Toc17122 </w:instrText>
      </w:r>
      <w:r>
        <w:rPr>
          <w:sz w:val="24"/>
          <w:szCs w:val="24"/>
        </w:rPr>
        <w:fldChar w:fldCharType="separate"/>
      </w:r>
      <w:r>
        <w:rPr>
          <w:sz w:val="24"/>
          <w:szCs w:val="24"/>
        </w:rPr>
        <w:t>29</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_Toc271 </w:instrText>
      </w:r>
      <w:r>
        <w:rPr>
          <w:rFonts w:hint="eastAsia" w:ascii="宋体" w:hAnsi="宋体" w:eastAsia="宋体" w:cs="宋体"/>
          <w:b w:val="0"/>
          <w:sz w:val="24"/>
          <w:szCs w:val="24"/>
        </w:rPr>
        <w:fldChar w:fldCharType="separate"/>
      </w:r>
      <w:r>
        <w:rPr>
          <w:rFonts w:hint="eastAsia"/>
          <w:sz w:val="24"/>
          <w:szCs w:val="24"/>
        </w:rPr>
        <w:t>15、汇金科技</w:t>
      </w:r>
      <w:r>
        <w:rPr>
          <w:sz w:val="24"/>
          <w:szCs w:val="24"/>
        </w:rPr>
        <w:tab/>
      </w:r>
      <w:r>
        <w:rPr>
          <w:sz w:val="24"/>
          <w:szCs w:val="24"/>
        </w:rPr>
        <w:fldChar w:fldCharType="begin"/>
      </w:r>
      <w:r>
        <w:rPr>
          <w:sz w:val="24"/>
          <w:szCs w:val="24"/>
        </w:rPr>
        <w:instrText xml:space="preserve"> PAGEREF _Toc271 </w:instrText>
      </w:r>
      <w:r>
        <w:rPr>
          <w:sz w:val="24"/>
          <w:szCs w:val="24"/>
        </w:rPr>
        <w:fldChar w:fldCharType="separate"/>
      </w:r>
      <w:r>
        <w:rPr>
          <w:sz w:val="24"/>
          <w:szCs w:val="24"/>
        </w:rPr>
        <w:t>33</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_Toc13739 </w:instrText>
      </w:r>
      <w:r>
        <w:rPr>
          <w:rFonts w:hint="eastAsia" w:ascii="宋体" w:hAnsi="宋体" w:eastAsia="宋体" w:cs="宋体"/>
          <w:b w:val="0"/>
          <w:sz w:val="24"/>
          <w:szCs w:val="24"/>
        </w:rPr>
        <w:fldChar w:fldCharType="separate"/>
      </w:r>
      <w:r>
        <w:rPr>
          <w:rFonts w:hint="eastAsia"/>
          <w:sz w:val="24"/>
          <w:szCs w:val="24"/>
        </w:rPr>
        <w:t>16、中经网</w:t>
      </w:r>
      <w:r>
        <w:rPr>
          <w:sz w:val="24"/>
          <w:szCs w:val="24"/>
        </w:rPr>
        <w:tab/>
      </w:r>
      <w:r>
        <w:rPr>
          <w:sz w:val="24"/>
          <w:szCs w:val="24"/>
        </w:rPr>
        <w:fldChar w:fldCharType="begin"/>
      </w:r>
      <w:r>
        <w:rPr>
          <w:sz w:val="24"/>
          <w:szCs w:val="24"/>
        </w:rPr>
        <w:instrText xml:space="preserve"> PAGEREF _Toc13739 </w:instrText>
      </w:r>
      <w:r>
        <w:rPr>
          <w:sz w:val="24"/>
          <w:szCs w:val="24"/>
        </w:rPr>
        <w:fldChar w:fldCharType="separate"/>
      </w:r>
      <w:r>
        <w:rPr>
          <w:sz w:val="24"/>
          <w:szCs w:val="24"/>
        </w:rPr>
        <w:t>37</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_Toc6372 </w:instrText>
      </w:r>
      <w:r>
        <w:rPr>
          <w:rFonts w:hint="eastAsia" w:ascii="宋体" w:hAnsi="宋体" w:eastAsia="宋体" w:cs="宋体"/>
          <w:b w:val="0"/>
          <w:sz w:val="24"/>
          <w:szCs w:val="24"/>
        </w:rPr>
        <w:fldChar w:fldCharType="separate"/>
      </w:r>
      <w:r>
        <w:rPr>
          <w:rFonts w:hint="eastAsia"/>
          <w:sz w:val="24"/>
          <w:szCs w:val="24"/>
        </w:rPr>
        <w:t>17、协力集团</w:t>
      </w:r>
      <w:r>
        <w:rPr>
          <w:sz w:val="24"/>
          <w:szCs w:val="24"/>
        </w:rPr>
        <w:tab/>
      </w:r>
      <w:r>
        <w:rPr>
          <w:sz w:val="24"/>
          <w:szCs w:val="24"/>
        </w:rPr>
        <w:fldChar w:fldCharType="begin"/>
      </w:r>
      <w:r>
        <w:rPr>
          <w:sz w:val="24"/>
          <w:szCs w:val="24"/>
        </w:rPr>
        <w:instrText xml:space="preserve"> PAGEREF _Toc6372 </w:instrText>
      </w:r>
      <w:r>
        <w:rPr>
          <w:sz w:val="24"/>
          <w:szCs w:val="24"/>
        </w:rPr>
        <w:fldChar w:fldCharType="separate"/>
      </w:r>
      <w:r>
        <w:rPr>
          <w:sz w:val="24"/>
          <w:szCs w:val="24"/>
        </w:rPr>
        <w:t>41</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_Toc16577 </w:instrText>
      </w:r>
      <w:r>
        <w:rPr>
          <w:rFonts w:hint="eastAsia" w:ascii="宋体" w:hAnsi="宋体" w:eastAsia="宋体" w:cs="宋体"/>
          <w:b w:val="0"/>
          <w:sz w:val="24"/>
          <w:szCs w:val="24"/>
        </w:rPr>
        <w:fldChar w:fldCharType="separate"/>
      </w:r>
      <w:r>
        <w:rPr>
          <w:rFonts w:hint="eastAsia"/>
          <w:sz w:val="24"/>
          <w:szCs w:val="24"/>
        </w:rPr>
        <w:t>18、民生银行</w:t>
      </w:r>
      <w:r>
        <w:rPr>
          <w:sz w:val="24"/>
          <w:szCs w:val="24"/>
        </w:rPr>
        <w:tab/>
      </w:r>
      <w:r>
        <w:rPr>
          <w:sz w:val="24"/>
          <w:szCs w:val="24"/>
        </w:rPr>
        <w:fldChar w:fldCharType="begin"/>
      </w:r>
      <w:r>
        <w:rPr>
          <w:sz w:val="24"/>
          <w:szCs w:val="24"/>
        </w:rPr>
        <w:instrText xml:space="preserve"> PAGEREF _Toc16577 </w:instrText>
      </w:r>
      <w:r>
        <w:rPr>
          <w:sz w:val="24"/>
          <w:szCs w:val="24"/>
        </w:rPr>
        <w:fldChar w:fldCharType="separate"/>
      </w:r>
      <w:r>
        <w:rPr>
          <w:sz w:val="24"/>
          <w:szCs w:val="24"/>
        </w:rPr>
        <w:t>42</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_Toc5762 </w:instrText>
      </w:r>
      <w:r>
        <w:rPr>
          <w:rFonts w:hint="eastAsia" w:ascii="宋体" w:hAnsi="宋体" w:eastAsia="宋体" w:cs="宋体"/>
          <w:b w:val="0"/>
          <w:sz w:val="24"/>
          <w:szCs w:val="24"/>
        </w:rPr>
        <w:fldChar w:fldCharType="separate"/>
      </w:r>
      <w:r>
        <w:rPr>
          <w:rFonts w:hint="eastAsia"/>
          <w:sz w:val="24"/>
          <w:szCs w:val="24"/>
        </w:rPr>
        <w:t>19、</w:t>
      </w:r>
      <w:r>
        <w:rPr>
          <w:rFonts w:hint="eastAsia"/>
          <w:sz w:val="24"/>
          <w:szCs w:val="24"/>
          <w:lang w:eastAsia="zh-CN"/>
        </w:rPr>
        <w:t>瑞华会计师事务所</w:t>
      </w:r>
      <w:r>
        <w:rPr>
          <w:sz w:val="24"/>
          <w:szCs w:val="24"/>
        </w:rPr>
        <w:tab/>
      </w:r>
      <w:r>
        <w:rPr>
          <w:sz w:val="24"/>
          <w:szCs w:val="24"/>
        </w:rPr>
        <w:fldChar w:fldCharType="begin"/>
      </w:r>
      <w:r>
        <w:rPr>
          <w:sz w:val="24"/>
          <w:szCs w:val="24"/>
        </w:rPr>
        <w:instrText xml:space="preserve"> PAGEREF _Toc5762 </w:instrText>
      </w:r>
      <w:r>
        <w:rPr>
          <w:sz w:val="24"/>
          <w:szCs w:val="24"/>
        </w:rPr>
        <w:fldChar w:fldCharType="separate"/>
      </w:r>
      <w:r>
        <w:rPr>
          <w:sz w:val="24"/>
          <w:szCs w:val="24"/>
        </w:rPr>
        <w:t>43</w:t>
      </w:r>
      <w:r>
        <w:rPr>
          <w:sz w:val="24"/>
          <w:szCs w:val="24"/>
        </w:rPr>
        <w:fldChar w:fldCharType="end"/>
      </w:r>
      <w:r>
        <w:rPr>
          <w:rFonts w:hint="eastAsia" w:ascii="宋体" w:hAnsi="宋体" w:eastAsia="宋体" w:cs="宋体"/>
          <w:b w:val="0"/>
          <w:sz w:val="24"/>
          <w:szCs w:val="24"/>
        </w:rPr>
        <w:fldChar w:fldCharType="end"/>
      </w:r>
    </w:p>
    <w:p>
      <w:pPr>
        <w:pStyle w:val="6"/>
        <w:pageBreakBefore w:val="0"/>
        <w:widowControl w:val="0"/>
        <w:tabs>
          <w:tab w:val="right" w:leader="dot" w:pos="8306"/>
        </w:tabs>
        <w:kinsoku/>
        <w:wordWrap/>
        <w:overflowPunct/>
        <w:topLinePunct w:val="0"/>
        <w:autoSpaceDE/>
        <w:autoSpaceDN/>
        <w:bidi w:val="0"/>
        <w:adjustRightInd/>
        <w:snapToGrid/>
        <w:spacing w:line="360" w:lineRule="auto"/>
        <w:ind w:left="0" w:leftChars="0" w:right="0" w:rightChars="0" w:firstLine="0" w:firstLineChars="0"/>
        <w:jc w:val="both"/>
        <w:textAlignment w:val="auto"/>
        <w:rPr>
          <w:sz w:val="24"/>
          <w:szCs w:val="24"/>
        </w:rPr>
      </w:pPr>
      <w:r>
        <w:rPr>
          <w:rFonts w:hint="eastAsia" w:ascii="宋体" w:hAnsi="宋体" w:eastAsia="宋体" w:cs="宋体"/>
          <w:b w:val="0"/>
          <w:sz w:val="24"/>
          <w:szCs w:val="24"/>
        </w:rPr>
        <w:fldChar w:fldCharType="begin"/>
      </w:r>
      <w:r>
        <w:rPr>
          <w:rFonts w:hint="eastAsia" w:ascii="宋体" w:hAnsi="宋体" w:eastAsia="宋体" w:cs="宋体"/>
          <w:b w:val="0"/>
          <w:sz w:val="24"/>
          <w:szCs w:val="24"/>
        </w:rPr>
        <w:instrText xml:space="preserve"> HYPERLINK \l _Toc10083 </w:instrText>
      </w:r>
      <w:r>
        <w:rPr>
          <w:rFonts w:hint="eastAsia" w:ascii="宋体" w:hAnsi="宋体" w:eastAsia="宋体" w:cs="宋体"/>
          <w:b w:val="0"/>
          <w:sz w:val="24"/>
          <w:szCs w:val="24"/>
        </w:rPr>
        <w:fldChar w:fldCharType="separate"/>
      </w:r>
      <w:r>
        <w:rPr>
          <w:rFonts w:hint="eastAsia"/>
          <w:sz w:val="24"/>
          <w:szCs w:val="24"/>
          <w:lang w:val="en-US" w:eastAsia="zh-CN"/>
        </w:rPr>
        <w:t>20</w:t>
      </w:r>
      <w:r>
        <w:rPr>
          <w:rFonts w:hint="eastAsia"/>
          <w:sz w:val="24"/>
          <w:szCs w:val="24"/>
        </w:rPr>
        <w:t>、踏歌智行</w:t>
      </w:r>
      <w:r>
        <w:rPr>
          <w:sz w:val="24"/>
          <w:szCs w:val="24"/>
        </w:rPr>
        <w:tab/>
      </w:r>
      <w:r>
        <w:rPr>
          <w:sz w:val="24"/>
          <w:szCs w:val="24"/>
        </w:rPr>
        <w:fldChar w:fldCharType="begin"/>
      </w:r>
      <w:r>
        <w:rPr>
          <w:sz w:val="24"/>
          <w:szCs w:val="24"/>
        </w:rPr>
        <w:instrText xml:space="preserve"> PAGEREF _Toc10083 </w:instrText>
      </w:r>
      <w:r>
        <w:rPr>
          <w:sz w:val="24"/>
          <w:szCs w:val="24"/>
        </w:rPr>
        <w:fldChar w:fldCharType="separate"/>
      </w:r>
      <w:r>
        <w:rPr>
          <w:sz w:val="24"/>
          <w:szCs w:val="24"/>
        </w:rPr>
        <w:t>45</w:t>
      </w:r>
      <w:r>
        <w:rPr>
          <w:sz w:val="24"/>
          <w:szCs w:val="24"/>
        </w:rPr>
        <w:fldChar w:fldCharType="end"/>
      </w:r>
      <w:r>
        <w:rPr>
          <w:rFonts w:hint="eastAsia" w:ascii="宋体" w:hAnsi="宋体" w:eastAsia="宋体" w:cs="宋体"/>
          <w:b w:val="0"/>
          <w:sz w:val="24"/>
          <w:szCs w:val="24"/>
        </w:rPr>
        <w:fldChar w:fldCharType="end"/>
      </w:r>
    </w:p>
    <w:p>
      <w:pPr>
        <w:pStyle w:val="2"/>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rPr>
          <w:rFonts w:ascii="宋体" w:hAnsi="宋体" w:eastAsia="宋体" w:cs="宋体"/>
          <w:b w:val="0"/>
          <w:sz w:val="24"/>
          <w:szCs w:val="24"/>
        </w:rPr>
      </w:pPr>
      <w:r>
        <w:rPr>
          <w:rFonts w:hint="eastAsia" w:ascii="宋体" w:hAnsi="宋体" w:eastAsia="宋体" w:cs="宋体"/>
          <w:b w:val="0"/>
          <w:sz w:val="24"/>
          <w:szCs w:val="24"/>
        </w:rPr>
        <w:fldChar w:fldCharType="end"/>
      </w:r>
    </w:p>
    <w:p>
      <w:pPr>
        <w:pStyle w:val="2"/>
      </w:pPr>
    </w:p>
    <w:p>
      <w:pPr>
        <w:pStyle w:val="2"/>
      </w:pPr>
      <w:r>
        <w:rPr>
          <w:rFonts w:hint="eastAsia"/>
        </w:rPr>
        <w:br w:type="page"/>
      </w:r>
      <w:bookmarkStart w:id="21" w:name="_GoBack"/>
      <w:bookmarkEnd w:id="21"/>
    </w:p>
    <w:p>
      <w:pPr>
        <w:pStyle w:val="2"/>
        <w:spacing w:line="360" w:lineRule="auto"/>
      </w:pPr>
      <w:bookmarkStart w:id="0" w:name="_Toc29691"/>
      <w:r>
        <w:rPr>
          <w:rFonts w:hint="eastAsia"/>
        </w:rPr>
        <w:t>1、龙惠融资</w:t>
      </w:r>
      <w:bookmarkEnd w:id="0"/>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pPr>
      <w:r>
        <w:drawing>
          <wp:inline distT="0" distB="0" distL="114300" distR="114300">
            <wp:extent cx="1490980" cy="1266825"/>
            <wp:effectExtent l="0" t="0" r="1397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490980" cy="1266825"/>
                    </a:xfrm>
                    <a:prstGeom prst="rect">
                      <a:avLst/>
                    </a:prstGeom>
                    <a:noFill/>
                    <a:ln>
                      <a:noFill/>
                    </a:ln>
                    <a:effectLst/>
                  </pic:spPr>
                </pic:pic>
              </a:graphicData>
            </a:graphic>
          </wp:inline>
        </w:drawing>
      </w:r>
    </w:p>
    <w:p>
      <w:pPr>
        <w:spacing w:line="360" w:lineRule="auto"/>
        <w:rPr>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ind w:firstLine="480"/>
        <w:rPr>
          <w:rFonts w:ascii="宋体" w:hAnsi="宋体" w:eastAsia="宋体" w:cs="宋体"/>
          <w:sz w:val="24"/>
        </w:rPr>
      </w:pPr>
      <w:r>
        <w:rPr>
          <w:rFonts w:hint="eastAsia" w:ascii="宋体" w:hAnsi="宋体" w:eastAsia="宋体" w:cs="宋体"/>
          <w:sz w:val="24"/>
        </w:rPr>
        <w:t>龙惠融资租赁有限公司是经过国家商务部批准的外资融资租赁公司，注册资本金3.2亿人民币。专注于快速发展的医疗健康行业，为在这个行业里创业的“手艺人”提供小微融资租赁服务以及产业咨询服务，同时为供应商提供解决资金问题的融资平台，以及终端用户和供应商的交易平台。</w:t>
      </w:r>
    </w:p>
    <w:p>
      <w:pPr>
        <w:spacing w:line="360" w:lineRule="auto"/>
        <w:ind w:firstLine="480"/>
        <w:rPr>
          <w:rFonts w:ascii="宋体" w:hAnsi="宋体" w:eastAsia="宋体" w:cs="宋体"/>
          <w:sz w:val="24"/>
        </w:rPr>
      </w:pPr>
      <w:r>
        <w:rPr>
          <w:rFonts w:hint="eastAsia" w:ascii="宋体" w:hAnsi="宋体" w:eastAsia="宋体" w:cs="宋体"/>
          <w:sz w:val="24"/>
        </w:rPr>
        <w:t>致力于打造立足于行业的金融服务平台，深度的发展行业终端用户与厂商的金融服务。为客户提供除融资租赁以外的其他金融业务。如供应链金融服务，产业咨询及保险服务。目前已经覆盖全国20多个城市。</w:t>
      </w:r>
    </w:p>
    <w:p>
      <w:pPr>
        <w:spacing w:line="360" w:lineRule="auto"/>
        <w:rPr>
          <w:rFonts w:ascii="宋体" w:hAnsi="宋体" w:eastAsia="宋体" w:cs="宋体"/>
          <w:b/>
          <w:bCs/>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业务拓展经理（销售）</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w:t>
      </w:r>
      <w:r>
        <w:rPr>
          <w:rFonts w:hint="eastAsia" w:ascii="宋体" w:hAnsi="宋体" w:eastAsia="宋体" w:cs="宋体"/>
          <w:sz w:val="24"/>
        </w:rPr>
        <w:tab/>
      </w:r>
      <w:r>
        <w:rPr>
          <w:rFonts w:hint="eastAsia" w:ascii="宋体" w:hAnsi="宋体" w:eastAsia="宋体" w:cs="宋体"/>
          <w:sz w:val="24"/>
        </w:rPr>
        <w:t>负责与公司指定合作商户开展融资租赁业务，通过线上或者线下完成销售任务；</w:t>
      </w:r>
    </w:p>
    <w:p>
      <w:pPr>
        <w:spacing w:line="360" w:lineRule="auto"/>
        <w:rPr>
          <w:rFonts w:ascii="宋体" w:hAnsi="宋体" w:eastAsia="宋体" w:cs="宋体"/>
          <w:sz w:val="24"/>
        </w:rPr>
      </w:pPr>
      <w:r>
        <w:rPr>
          <w:rFonts w:hint="eastAsia" w:ascii="宋体" w:hAnsi="宋体" w:eastAsia="宋体" w:cs="宋体"/>
          <w:sz w:val="24"/>
        </w:rPr>
        <w:t>2)</w:t>
      </w:r>
      <w:r>
        <w:rPr>
          <w:rFonts w:hint="eastAsia" w:ascii="宋体" w:hAnsi="宋体" w:eastAsia="宋体" w:cs="宋体"/>
          <w:sz w:val="24"/>
        </w:rPr>
        <w:tab/>
      </w:r>
      <w:r>
        <w:rPr>
          <w:rFonts w:hint="eastAsia" w:ascii="宋体" w:hAnsi="宋体" w:eastAsia="宋体" w:cs="宋体"/>
          <w:sz w:val="24"/>
        </w:rPr>
        <w:t>系统录入客户信息，确保客户材料的准确性及时效性；</w:t>
      </w:r>
    </w:p>
    <w:p>
      <w:pPr>
        <w:spacing w:line="360" w:lineRule="auto"/>
        <w:rPr>
          <w:rFonts w:ascii="宋体" w:hAnsi="宋体" w:eastAsia="宋体" w:cs="宋体"/>
          <w:sz w:val="24"/>
        </w:rPr>
      </w:pPr>
      <w:r>
        <w:rPr>
          <w:rFonts w:hint="eastAsia" w:ascii="宋体" w:hAnsi="宋体" w:eastAsia="宋体" w:cs="宋体"/>
          <w:sz w:val="24"/>
        </w:rPr>
        <w:t>3)</w:t>
      </w:r>
      <w:r>
        <w:rPr>
          <w:rFonts w:hint="eastAsia" w:ascii="宋体" w:hAnsi="宋体" w:eastAsia="宋体" w:cs="宋体"/>
          <w:sz w:val="24"/>
        </w:rPr>
        <w:tab/>
      </w:r>
      <w:r>
        <w:rPr>
          <w:rFonts w:hint="eastAsia" w:ascii="宋体" w:hAnsi="宋体" w:eastAsia="宋体" w:cs="宋体"/>
          <w:sz w:val="24"/>
        </w:rPr>
        <w:t>通过多种渠道拓展客户，与客户建立良好关系，深入挖掘客户的纵深需求，同时对老客户进行二次营销及转介绍新客户；</w:t>
      </w:r>
    </w:p>
    <w:p>
      <w:pPr>
        <w:spacing w:line="360" w:lineRule="auto"/>
        <w:rPr>
          <w:rFonts w:ascii="宋体" w:hAnsi="宋体" w:eastAsia="宋体" w:cs="宋体"/>
          <w:sz w:val="24"/>
        </w:rPr>
      </w:pPr>
      <w:r>
        <w:rPr>
          <w:rFonts w:hint="eastAsia" w:ascii="宋体" w:hAnsi="宋体" w:eastAsia="宋体" w:cs="宋体"/>
          <w:sz w:val="24"/>
        </w:rPr>
        <w:t>4)</w:t>
      </w:r>
      <w:r>
        <w:rPr>
          <w:rFonts w:hint="eastAsia" w:ascii="宋体" w:hAnsi="宋体" w:eastAsia="宋体" w:cs="宋体"/>
          <w:sz w:val="24"/>
        </w:rPr>
        <w:tab/>
      </w:r>
      <w:r>
        <w:rPr>
          <w:rFonts w:hint="eastAsia" w:ascii="宋体" w:hAnsi="宋体" w:eastAsia="宋体" w:cs="宋体"/>
          <w:sz w:val="24"/>
        </w:rPr>
        <w:t>在日常中展示我司良好的品牌形象，确保诚信营销。</w:t>
      </w:r>
    </w:p>
    <w:p>
      <w:pPr>
        <w:spacing w:line="360" w:lineRule="auto"/>
        <w:rPr>
          <w:rFonts w:ascii="宋体" w:hAnsi="宋体" w:eastAsia="宋体" w:cs="宋体"/>
          <w:sz w:val="24"/>
        </w:rPr>
      </w:pPr>
    </w:p>
    <w:p>
      <w:pPr>
        <w:pStyle w:val="2"/>
        <w:spacing w:line="360" w:lineRule="auto"/>
      </w:pPr>
      <w:bookmarkStart w:id="1" w:name="_Toc23212"/>
      <w:r>
        <w:rPr>
          <w:rFonts w:hint="eastAsia"/>
        </w:rPr>
        <w:t>2、同花顺</w:t>
      </w:r>
      <w:bookmarkEnd w:id="1"/>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pPr>
      <w:r>
        <w:drawing>
          <wp:inline distT="0" distB="0" distL="114300" distR="114300">
            <wp:extent cx="1757045" cy="803910"/>
            <wp:effectExtent l="0" t="0" r="1460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rcRect l="2312" t="32441" r="73552" b="47923"/>
                    <a:stretch>
                      <a:fillRect/>
                    </a:stretch>
                  </pic:blipFill>
                  <pic:spPr>
                    <a:xfrm>
                      <a:off x="0" y="0"/>
                      <a:ext cx="1757045" cy="803910"/>
                    </a:xfrm>
                    <a:prstGeom prst="rect">
                      <a:avLst/>
                    </a:prstGeom>
                    <a:noFill/>
                    <a:ln w="9525">
                      <a:noFill/>
                    </a:ln>
                  </pic:spPr>
                </pic:pic>
              </a:graphicData>
            </a:graphic>
          </wp:inline>
        </w:drawing>
      </w:r>
    </w:p>
    <w:p>
      <w:pPr>
        <w:spacing w:line="360" w:lineRule="auto"/>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浙江核新同花顺（300033）网络信息股份有限公司，是国内第一家互联网金融信息服务行业上市公司(股票代码：300033)，国家规划布局内重点软件企业、国家信息化试点工程单位。目前公司注册资金26880万元，是专业从事金融大数据处理、金融信息云服务的高新技术企业。截至2013年底，公司员工1142人，其中大专及以上学历员工占员工总数的93.7%，其中从事技术开发及服务的人员有685人。</w:t>
      </w:r>
    </w:p>
    <w:p>
      <w:pPr>
        <w:spacing w:line="360" w:lineRule="auto"/>
        <w:rPr>
          <w:rFonts w:ascii="宋体" w:hAnsi="宋体" w:eastAsia="宋体" w:cs="宋体"/>
          <w:sz w:val="24"/>
        </w:rPr>
      </w:pPr>
      <w:r>
        <w:rPr>
          <w:rFonts w:hint="eastAsia" w:ascii="宋体" w:hAnsi="宋体" w:eastAsia="宋体" w:cs="宋体"/>
          <w:sz w:val="24"/>
        </w:rPr>
        <w:t xml:space="preserve">    公司下设杭州核新软件技术有限公司、浙江同花顺网络科技有限公司、浙江同花顺基金销有限公司、浙江国承信电子商务有限公司、浙江同花顺云软件有限公司、杭州同花顺数据开发有限公司、核新金融服务公司(HiThink Financial Services Inc.)等7家全资子公司。从母公司到子公司业务涵盖了金融信息服务业务、基金销售业务、银行理财业务、贵金属投资业务、海外(美国)金融信息服务业务、券商金融信息系统服务业务、移动金融信息服务业务、云计算及数据处理业务，使得公司业务在业内具有最全面、合理的产品线及业务结构，技术研究涉及到行业产业链的上下游，在业内积累了丰富的技术力量，较为完善的业务及产业战略布局。</w:t>
      </w:r>
    </w:p>
    <w:p>
      <w:pPr>
        <w:spacing w:line="360" w:lineRule="auto"/>
        <w:ind w:firstLine="480"/>
        <w:rPr>
          <w:rFonts w:ascii="宋体" w:hAnsi="宋体" w:eastAsia="宋体" w:cs="宋体"/>
          <w:sz w:val="24"/>
        </w:rPr>
      </w:pPr>
      <w:r>
        <w:rPr>
          <w:rFonts w:hint="eastAsia" w:ascii="宋体" w:hAnsi="宋体" w:eastAsia="宋体" w:cs="宋体"/>
          <w:sz w:val="24"/>
        </w:rPr>
        <w:t>公司建立了高新技术企业研发中心、浙江省金融信息工程技术研究中心、浙江省高技术服务业企业技术中心等机构，以打造国内最优秀的证券金融软件为目标，通过持续创新保持产品的核心竞争力，先后在网上行情交易系统、证券投资软件、手机金融信息消费与服务等领域取得了骄人业绩。公司十分重视研发投入，近年将销售收入20%以上的资金用于企业研发。通过自主创新，在金融信息服务领域取得了“同花顺云计算金融信息软件V1.0”、“同花顺iFinD金融数据终端软件V1.0”等45余项计算机软件着作权、69余项非专利技术、在行业内一直保持技术领先优势。近三年，公司被中央电视台、中国证券报等多家媒体评为“中国证券市场20年最具影响力机构”，荣获了“中国优秀软件产品”等资质荣誉30余项。</w:t>
      </w:r>
    </w:p>
    <w:p>
      <w:pPr>
        <w:spacing w:line="360" w:lineRule="auto"/>
        <w:ind w:firstLine="480"/>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1、招聘对象</w:t>
      </w:r>
    </w:p>
    <w:p>
      <w:pPr>
        <w:spacing w:line="360" w:lineRule="auto"/>
        <w:rPr>
          <w:rFonts w:ascii="宋体" w:hAnsi="宋体" w:eastAsia="宋体" w:cs="宋体"/>
          <w:sz w:val="24"/>
        </w:rPr>
      </w:pPr>
      <w:r>
        <w:rPr>
          <w:rFonts w:hint="eastAsia" w:ascii="宋体" w:hAnsi="宋体" w:eastAsia="宋体" w:cs="宋体"/>
          <w:sz w:val="24"/>
        </w:rPr>
        <w:t>1.专科及以上学历实习生，男女不限。</w:t>
      </w:r>
    </w:p>
    <w:p>
      <w:pPr>
        <w:spacing w:line="360" w:lineRule="auto"/>
        <w:rPr>
          <w:rFonts w:ascii="宋体" w:hAnsi="宋体" w:eastAsia="宋体" w:cs="宋体"/>
          <w:sz w:val="24"/>
        </w:rPr>
      </w:pPr>
      <w:r>
        <w:rPr>
          <w:rFonts w:hint="eastAsia" w:ascii="宋体" w:hAnsi="宋体" w:eastAsia="宋体" w:cs="宋体"/>
          <w:sz w:val="24"/>
        </w:rPr>
        <w:t>2.金融、经济、工商管理专业优先。</w:t>
      </w:r>
    </w:p>
    <w:p>
      <w:pPr>
        <w:spacing w:line="360" w:lineRule="auto"/>
        <w:rPr>
          <w:rFonts w:ascii="宋体" w:hAnsi="宋体" w:eastAsia="宋体" w:cs="宋体"/>
          <w:sz w:val="24"/>
        </w:rPr>
      </w:pPr>
      <w:r>
        <w:rPr>
          <w:rFonts w:hint="eastAsia" w:ascii="宋体" w:hAnsi="宋体" w:eastAsia="宋体" w:cs="宋体"/>
          <w:sz w:val="24"/>
        </w:rPr>
        <w:t>3.有强烈的竞争意识，良好的语言表达能力及与高层人士沟通能力，良好的职业道德和团队合作精神。</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2、工作职责</w:t>
      </w:r>
    </w:p>
    <w:p>
      <w:pPr>
        <w:spacing w:line="360" w:lineRule="auto"/>
        <w:rPr>
          <w:rFonts w:ascii="宋体" w:hAnsi="宋体" w:eastAsia="宋体" w:cs="宋体"/>
          <w:sz w:val="24"/>
        </w:rPr>
      </w:pPr>
      <w:r>
        <w:rPr>
          <w:rFonts w:hint="eastAsia" w:ascii="宋体" w:hAnsi="宋体" w:eastAsia="宋体" w:cs="宋体"/>
          <w:sz w:val="24"/>
        </w:rPr>
        <w:t>1.负责所在行业或系统的大客户市场推广与大客户关系管理工作，推广公司技术和产品。</w:t>
      </w:r>
    </w:p>
    <w:p>
      <w:pPr>
        <w:spacing w:line="360" w:lineRule="auto"/>
        <w:rPr>
          <w:rFonts w:ascii="宋体" w:hAnsi="宋体" w:eastAsia="宋体" w:cs="宋体"/>
          <w:sz w:val="24"/>
        </w:rPr>
      </w:pPr>
      <w:r>
        <w:rPr>
          <w:rFonts w:hint="eastAsia" w:ascii="宋体" w:hAnsi="宋体" w:eastAsia="宋体" w:cs="宋体"/>
          <w:sz w:val="24"/>
        </w:rPr>
        <w:t xml:space="preserve">2.开发目标市场，提出新品开发建议，维护巩固客户关系。 </w:t>
      </w:r>
    </w:p>
    <w:p>
      <w:pPr>
        <w:spacing w:line="360" w:lineRule="auto"/>
        <w:rPr>
          <w:rFonts w:ascii="宋体" w:hAnsi="宋体" w:eastAsia="宋体" w:cs="宋体"/>
          <w:sz w:val="24"/>
        </w:rPr>
      </w:pPr>
      <w:r>
        <w:rPr>
          <w:rFonts w:hint="eastAsia" w:ascii="宋体" w:hAnsi="宋体" w:eastAsia="宋体" w:cs="宋体"/>
          <w:sz w:val="24"/>
        </w:rPr>
        <w:t>3.收集所在行业或系统有关项目信息和竞争对手信息。</w:t>
      </w:r>
    </w:p>
    <w:p>
      <w:pPr>
        <w:spacing w:line="360" w:lineRule="auto"/>
        <w:rPr>
          <w:rFonts w:ascii="宋体" w:hAnsi="宋体" w:eastAsia="宋体" w:cs="宋体"/>
          <w:sz w:val="24"/>
        </w:rPr>
      </w:pPr>
      <w:r>
        <w:rPr>
          <w:rFonts w:hint="eastAsia" w:ascii="宋体" w:hAnsi="宋体" w:eastAsia="宋体" w:cs="宋体"/>
          <w:sz w:val="24"/>
        </w:rPr>
        <w:t>4.负责组织、管理本行业或系统的项目投标、合同谈判、资金回笼及售后服务工作；等等。</w:t>
      </w:r>
    </w:p>
    <w:p>
      <w:pPr>
        <w:spacing w:line="360" w:lineRule="auto"/>
        <w:rPr>
          <w:rFonts w:ascii="宋体" w:hAnsi="宋体" w:eastAsia="宋体" w:cs="宋体"/>
          <w:sz w:val="24"/>
        </w:rPr>
      </w:pPr>
    </w:p>
    <w:p>
      <w:pPr>
        <w:pStyle w:val="2"/>
        <w:spacing w:line="360" w:lineRule="auto"/>
      </w:pPr>
      <w:bookmarkStart w:id="2" w:name="_Toc15917"/>
      <w:r>
        <w:rPr>
          <w:rFonts w:hint="eastAsia"/>
        </w:rPr>
        <w:t>3、广发银行</w:t>
      </w:r>
      <w:bookmarkEnd w:id="2"/>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rPr>
          <w:rFonts w:ascii="宋体" w:hAnsi="宋体" w:eastAsia="宋体" w:cs="宋体"/>
          <w:sz w:val="24"/>
        </w:rPr>
      </w:pPr>
      <w:r>
        <w:drawing>
          <wp:inline distT="0" distB="0" distL="114300" distR="114300">
            <wp:extent cx="2605405" cy="579120"/>
            <wp:effectExtent l="0" t="0" r="4445"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rcRect l="2144" t="15203" r="71408" b="74347"/>
                    <a:stretch>
                      <a:fillRect/>
                    </a:stretch>
                  </pic:blipFill>
                  <pic:spPr>
                    <a:xfrm>
                      <a:off x="0" y="0"/>
                      <a:ext cx="2605405" cy="579120"/>
                    </a:xfrm>
                    <a:prstGeom prst="rect">
                      <a:avLst/>
                    </a:prstGeom>
                    <a:noFill/>
                    <a:ln w="9525">
                      <a:noFill/>
                    </a:ln>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广发银行成立于1988年，是国内首批组建的股份制商业银行之一。围绕成为一流商业银行的愿景目标，本行确立以创新、高效、客户为中心、以IT为领先、关爱员工为核心的经营理念，致力于打造优秀零售银行和高效中小企业服务银行，始终将“只争朝夕，臻于至善”的企业精神贯彻于经营管理的过程之中，不断改革创新，提升发展质量和水平，成为具有较强竞争优势和影响力的全国性商业银行。2015年，在英国《银行家》杂志全球1,000家大银行排名中，本行按一级资本排名列第92位，进入全球银行前一百名。 </w:t>
      </w:r>
    </w:p>
    <w:p>
      <w:pPr>
        <w:spacing w:line="360" w:lineRule="auto"/>
        <w:rPr>
          <w:rFonts w:ascii="宋体" w:hAnsi="宋体" w:eastAsia="宋体" w:cs="宋体"/>
          <w:sz w:val="24"/>
        </w:rPr>
      </w:pPr>
      <w:r>
        <w:rPr>
          <w:rFonts w:hint="eastAsia" w:ascii="宋体" w:hAnsi="宋体" w:eastAsia="宋体" w:cs="宋体"/>
          <w:sz w:val="24"/>
        </w:rPr>
        <w:t xml:space="preserve">    本行致力于为客户提供高质量、高效率、全方位的金融服务。截至2015年末，本行资产1.84万亿，在北京、天津、河北、辽宁、黑龙江、上海、江苏、浙江、安徽、福建、山东、河南、湖北、湖南、广东、重庆、四川、云南、陕西、新疆等境内20个省（直辖市、自治区）84个地级及地级以上城市和澳门特别行政区设立了40家分行、759家营业机构、227家“小企业金融中心”、136台智能银行，个人网银客户规模超1800万户，信用卡发卡量4140多万张，与全球125个国家和地区的1702家银行总部及其分支机构建立了代理行关系。</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b/>
          <w:bCs/>
          <w:sz w:val="24"/>
        </w:rPr>
        <w:t>实习岗位：</w:t>
      </w:r>
      <w:r>
        <w:rPr>
          <w:rFonts w:hint="eastAsia" w:ascii="宋体" w:hAnsi="宋体" w:eastAsia="宋体" w:cs="宋体"/>
          <w:sz w:val="24"/>
        </w:rPr>
        <w:t>广发银行北京王府井支行招聘实习生</w:t>
      </w:r>
    </w:p>
    <w:p>
      <w:pPr>
        <w:spacing w:line="360" w:lineRule="auto"/>
        <w:rPr>
          <w:rFonts w:ascii="宋体" w:hAnsi="宋体" w:eastAsia="宋体" w:cs="宋体"/>
          <w:sz w:val="24"/>
        </w:rPr>
      </w:pPr>
      <w:r>
        <w:rPr>
          <w:rFonts w:hint="eastAsia" w:ascii="宋体" w:hAnsi="宋体" w:eastAsia="宋体" w:cs="宋体"/>
          <w:sz w:val="24"/>
        </w:rPr>
        <w:t>招聘岗位说明</w:t>
      </w:r>
    </w:p>
    <w:p>
      <w:pPr>
        <w:spacing w:line="360" w:lineRule="auto"/>
        <w:rPr>
          <w:rFonts w:ascii="宋体" w:hAnsi="宋体" w:eastAsia="宋体" w:cs="宋体"/>
          <w:sz w:val="24"/>
        </w:rPr>
      </w:pPr>
      <w:r>
        <w:rPr>
          <w:rFonts w:hint="eastAsia" w:ascii="宋体" w:hAnsi="宋体" w:eastAsia="宋体" w:cs="宋体"/>
          <w:sz w:val="24"/>
        </w:rPr>
        <w:t>1.对私客户经理助理（10人）：统一安排在个人银行部基层营业网点实习，具体包括：协助客户经理做好数据统计，日常的客户维护与沟通，分析挖掘客户需求，帮助支行完成相关指标考核等。</w:t>
      </w:r>
    </w:p>
    <w:p>
      <w:pPr>
        <w:spacing w:line="360" w:lineRule="auto"/>
        <w:rPr>
          <w:rFonts w:ascii="宋体" w:hAnsi="宋体" w:eastAsia="宋体" w:cs="宋体"/>
          <w:sz w:val="24"/>
        </w:rPr>
      </w:pPr>
      <w:r>
        <w:rPr>
          <w:rFonts w:hint="eastAsia" w:ascii="宋体" w:hAnsi="宋体" w:eastAsia="宋体" w:cs="宋体"/>
          <w:sz w:val="24"/>
        </w:rPr>
        <w:t>2.对公客户经理助理（10人）：统一安排在公司部基层实习，具体包括：协助客户经理做好数据统计，帮助其完成伏案工作，做好客户服务管理工作。</w:t>
      </w:r>
    </w:p>
    <w:p>
      <w:pPr>
        <w:spacing w:line="360" w:lineRule="auto"/>
        <w:rPr>
          <w:rFonts w:ascii="宋体" w:hAnsi="宋体" w:eastAsia="宋体" w:cs="宋体"/>
          <w:sz w:val="24"/>
        </w:rPr>
      </w:pPr>
    </w:p>
    <w:p>
      <w:pPr>
        <w:pStyle w:val="2"/>
        <w:spacing w:line="360" w:lineRule="auto"/>
      </w:pPr>
      <w:bookmarkStart w:id="3" w:name="_Toc27428"/>
      <w:r>
        <w:rPr>
          <w:rFonts w:hint="eastAsia"/>
        </w:rPr>
        <w:t>4、凯撒旅游</w:t>
      </w:r>
      <w:bookmarkEnd w:id="3"/>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pPr>
      <w:r>
        <w:drawing>
          <wp:inline distT="0" distB="0" distL="114300" distR="114300">
            <wp:extent cx="1550035" cy="910590"/>
            <wp:effectExtent l="0" t="0" r="1206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rcRect l="27545" t="20111" r="63298" b="70328"/>
                    <a:stretch>
                      <a:fillRect/>
                    </a:stretch>
                  </pic:blipFill>
                  <pic:spPr>
                    <a:xfrm>
                      <a:off x="0" y="0"/>
                      <a:ext cx="1550035" cy="910590"/>
                    </a:xfrm>
                    <a:prstGeom prst="rect">
                      <a:avLst/>
                    </a:prstGeom>
                    <a:noFill/>
                    <a:ln w="9525">
                      <a:noFill/>
                    </a:ln>
                  </pic:spPr>
                </pic:pic>
              </a:graphicData>
            </a:graphic>
          </wp:inline>
        </w:drawing>
      </w:r>
    </w:p>
    <w:p>
      <w:pPr>
        <w:spacing w:line="360" w:lineRule="auto"/>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凯撒同盛旅行社（集团）有限公司（以下简称：凯撒旅游）创始于1993年，总部设在北京，经过20多年的稳健发展，相继在汉堡、巴黎、伦敦、洛杉矶等6个海外核心城市设有分支机构，在中国的北京、上海、广州、成都以及沈阳等50多个口岸及核心商业城市设有分子公司。2015年10月，凯撒旅游成功上市登陆A股市场，成为资本市场中的一员。股票代码：000796。</w:t>
      </w:r>
    </w:p>
    <w:p>
      <w:pPr>
        <w:spacing w:line="360" w:lineRule="auto"/>
        <w:rPr>
          <w:rFonts w:ascii="宋体" w:hAnsi="宋体" w:eastAsia="宋体" w:cs="宋体"/>
          <w:b/>
          <w:bCs/>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1、签证实习生</w:t>
      </w:r>
    </w:p>
    <w:p>
      <w:pPr>
        <w:spacing w:line="360" w:lineRule="auto"/>
        <w:rPr>
          <w:rFonts w:ascii="宋体" w:hAnsi="宋体" w:eastAsia="宋体" w:cs="宋体"/>
          <w:sz w:val="24"/>
        </w:rPr>
      </w:pPr>
      <w:r>
        <w:rPr>
          <w:rFonts w:hint="eastAsia" w:ascii="宋体" w:hAnsi="宋体" w:eastAsia="宋体" w:cs="宋体"/>
          <w:sz w:val="24"/>
        </w:rPr>
        <w:t>岗位职责： </w:t>
      </w:r>
    </w:p>
    <w:p>
      <w:pPr>
        <w:spacing w:line="360" w:lineRule="auto"/>
        <w:rPr>
          <w:rFonts w:ascii="宋体" w:hAnsi="宋体" w:eastAsia="宋体" w:cs="宋体"/>
          <w:sz w:val="24"/>
        </w:rPr>
      </w:pPr>
      <w:r>
        <w:rPr>
          <w:rFonts w:hint="eastAsia" w:ascii="宋体" w:hAnsi="宋体" w:eastAsia="宋体" w:cs="宋体"/>
          <w:sz w:val="24"/>
        </w:rPr>
        <w:t>1.负责各国签证资料的整理与归档； </w:t>
      </w:r>
    </w:p>
    <w:p>
      <w:pPr>
        <w:spacing w:line="360" w:lineRule="auto"/>
        <w:rPr>
          <w:rFonts w:ascii="宋体" w:hAnsi="宋体" w:eastAsia="宋体" w:cs="宋体"/>
          <w:sz w:val="24"/>
        </w:rPr>
      </w:pPr>
      <w:r>
        <w:rPr>
          <w:rFonts w:hint="eastAsia" w:ascii="宋体" w:hAnsi="宋体" w:eastAsia="宋体" w:cs="宋体"/>
          <w:sz w:val="24"/>
        </w:rPr>
        <w:t>2.填写、翻译及整合团组成员的签证材料，确保签证资料顺利送签; </w:t>
      </w:r>
    </w:p>
    <w:p>
      <w:pPr>
        <w:spacing w:line="360" w:lineRule="auto"/>
        <w:rPr>
          <w:rFonts w:ascii="宋体" w:hAnsi="宋体" w:eastAsia="宋体" w:cs="宋体"/>
          <w:sz w:val="24"/>
        </w:rPr>
      </w:pPr>
      <w:r>
        <w:rPr>
          <w:rFonts w:hint="eastAsia" w:ascii="宋体" w:hAnsi="宋体" w:eastAsia="宋体" w:cs="宋体"/>
          <w:sz w:val="24"/>
        </w:rPr>
        <w:t>3.了解熟知各国签证办理相关资料要求; </w:t>
      </w:r>
    </w:p>
    <w:p>
      <w:pPr>
        <w:spacing w:line="360" w:lineRule="auto"/>
        <w:rPr>
          <w:rFonts w:ascii="宋体" w:hAnsi="宋体" w:eastAsia="宋体" w:cs="宋体"/>
          <w:sz w:val="24"/>
        </w:rPr>
      </w:pPr>
      <w:r>
        <w:rPr>
          <w:rFonts w:hint="eastAsia" w:ascii="宋体" w:hAnsi="宋体" w:eastAsia="宋体" w:cs="宋体"/>
          <w:sz w:val="24"/>
        </w:rPr>
        <w:t>4.协助正式员工处理突发工作事件，与部门同事随时保持良好沟通。 </w:t>
      </w:r>
    </w:p>
    <w:p>
      <w:pPr>
        <w:spacing w:line="360" w:lineRule="auto"/>
        <w:rPr>
          <w:rFonts w:ascii="宋体" w:hAnsi="宋体" w:eastAsia="宋体" w:cs="宋体"/>
          <w:sz w:val="24"/>
        </w:rPr>
      </w:pPr>
      <w:r>
        <w:rPr>
          <w:rFonts w:hint="eastAsia" w:ascii="宋体" w:hAnsi="宋体" w:eastAsia="宋体" w:cs="宋体"/>
          <w:sz w:val="24"/>
        </w:rPr>
        <w:t>任职资格： </w:t>
      </w:r>
    </w:p>
    <w:p>
      <w:pPr>
        <w:spacing w:line="360" w:lineRule="auto"/>
        <w:rPr>
          <w:rFonts w:ascii="宋体" w:hAnsi="宋体" w:eastAsia="宋体" w:cs="宋体"/>
          <w:sz w:val="24"/>
        </w:rPr>
      </w:pPr>
      <w:r>
        <w:rPr>
          <w:rFonts w:hint="eastAsia" w:ascii="宋体" w:hAnsi="宋体" w:eastAsia="宋体" w:cs="宋体"/>
          <w:sz w:val="24"/>
        </w:rPr>
        <w:t>1. 本科以上学历，大三、大四、研二在校生； </w:t>
      </w:r>
    </w:p>
    <w:p>
      <w:pPr>
        <w:spacing w:line="360" w:lineRule="auto"/>
        <w:rPr>
          <w:rFonts w:ascii="宋体" w:hAnsi="宋体" w:eastAsia="宋体" w:cs="宋体"/>
          <w:sz w:val="24"/>
        </w:rPr>
      </w:pPr>
      <w:r>
        <w:rPr>
          <w:rFonts w:hint="eastAsia" w:ascii="宋体" w:hAnsi="宋体" w:eastAsia="宋体" w:cs="宋体"/>
          <w:sz w:val="24"/>
        </w:rPr>
        <w:t>2.笔迹字工整，字迹清晰，能够熟练使用Word、Excel等办公软件及常用办公设备； </w:t>
      </w:r>
    </w:p>
    <w:p>
      <w:pPr>
        <w:spacing w:line="360" w:lineRule="auto"/>
        <w:rPr>
          <w:rFonts w:ascii="宋体" w:hAnsi="宋体" w:eastAsia="宋体" w:cs="宋体"/>
          <w:sz w:val="24"/>
        </w:rPr>
      </w:pPr>
      <w:r>
        <w:rPr>
          <w:rFonts w:hint="eastAsia" w:ascii="宋体" w:hAnsi="宋体" w:eastAsia="宋体" w:cs="宋体"/>
          <w:sz w:val="24"/>
        </w:rPr>
        <w:t>3.具有极强的责任心，良好的语言表达能力和较强的组织协调与沟通能力，工作认真负责、细心、耐心、计划性强，办事效率高有条理； </w:t>
      </w:r>
    </w:p>
    <w:p>
      <w:pPr>
        <w:spacing w:line="360" w:lineRule="auto"/>
        <w:rPr>
          <w:rFonts w:ascii="宋体" w:hAnsi="宋体" w:eastAsia="宋体" w:cs="宋体"/>
          <w:sz w:val="24"/>
        </w:rPr>
      </w:pPr>
      <w:r>
        <w:rPr>
          <w:rFonts w:hint="eastAsia" w:ascii="宋体" w:hAnsi="宋体" w:eastAsia="宋体" w:cs="宋体"/>
          <w:sz w:val="24"/>
        </w:rPr>
        <w:t>4.具有服务意识和团队合作精神，能承受工作压力。 </w:t>
      </w:r>
    </w:p>
    <w:p>
      <w:pPr>
        <w:spacing w:line="360" w:lineRule="auto"/>
        <w:rPr>
          <w:rFonts w:ascii="宋体" w:hAnsi="宋体" w:eastAsia="宋体" w:cs="宋体"/>
          <w:sz w:val="24"/>
        </w:rPr>
      </w:pPr>
      <w:r>
        <w:rPr>
          <w:rFonts w:hint="eastAsia" w:ascii="宋体" w:hAnsi="宋体" w:eastAsia="宋体" w:cs="宋体"/>
          <w:sz w:val="24"/>
        </w:rPr>
        <w:t>薪资待遇：100元/天</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2、财务实习生</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1.协助完成日常现金、银行的收付款业务；</w:t>
      </w:r>
    </w:p>
    <w:p>
      <w:pPr>
        <w:spacing w:line="360" w:lineRule="auto"/>
        <w:rPr>
          <w:rFonts w:ascii="宋体" w:hAnsi="宋体" w:eastAsia="宋体" w:cs="宋体"/>
          <w:sz w:val="24"/>
        </w:rPr>
      </w:pPr>
      <w:r>
        <w:rPr>
          <w:rFonts w:hint="eastAsia" w:ascii="宋体" w:hAnsi="宋体" w:eastAsia="宋体" w:cs="宋体"/>
          <w:sz w:val="24"/>
        </w:rPr>
        <w:t>2.协助完成凭证的装订及整理。</w:t>
      </w:r>
    </w:p>
    <w:p>
      <w:pPr>
        <w:spacing w:line="360" w:lineRule="auto"/>
        <w:rPr>
          <w:rFonts w:ascii="宋体" w:hAnsi="宋体" w:eastAsia="宋体" w:cs="宋体"/>
          <w:sz w:val="24"/>
        </w:rPr>
      </w:pPr>
      <w:r>
        <w:rPr>
          <w:rFonts w:hint="eastAsia" w:ascii="宋体" w:hAnsi="宋体" w:eastAsia="宋体" w:cs="宋体"/>
          <w:sz w:val="24"/>
        </w:rPr>
        <w:t>任职要求： </w:t>
      </w:r>
    </w:p>
    <w:p>
      <w:pPr>
        <w:spacing w:line="360" w:lineRule="auto"/>
        <w:rPr>
          <w:rFonts w:ascii="宋体" w:hAnsi="宋体" w:eastAsia="宋体" w:cs="宋体"/>
          <w:sz w:val="24"/>
        </w:rPr>
      </w:pPr>
      <w:r>
        <w:rPr>
          <w:rFonts w:hint="eastAsia" w:ascii="宋体" w:hAnsi="宋体" w:eastAsia="宋体" w:cs="宋体"/>
          <w:sz w:val="24"/>
        </w:rPr>
        <w:t>1、本科以上学历，大三、大四、研二在校生； </w:t>
      </w:r>
    </w:p>
    <w:p>
      <w:pPr>
        <w:spacing w:line="360" w:lineRule="auto"/>
        <w:rPr>
          <w:rFonts w:ascii="宋体" w:hAnsi="宋体" w:eastAsia="宋体" w:cs="宋体"/>
          <w:sz w:val="24"/>
        </w:rPr>
      </w:pPr>
      <w:r>
        <w:rPr>
          <w:rFonts w:hint="eastAsia" w:ascii="宋体" w:hAnsi="宋体" w:eastAsia="宋体" w:cs="宋体"/>
          <w:sz w:val="24"/>
        </w:rPr>
        <w:t>2、持会计从业资格证优先考虑； </w:t>
      </w:r>
    </w:p>
    <w:p>
      <w:pPr>
        <w:spacing w:line="360" w:lineRule="auto"/>
        <w:rPr>
          <w:rFonts w:ascii="宋体" w:hAnsi="宋体" w:eastAsia="宋体" w:cs="宋体"/>
          <w:sz w:val="24"/>
        </w:rPr>
      </w:pPr>
      <w:r>
        <w:rPr>
          <w:rFonts w:hint="eastAsia" w:ascii="宋体" w:hAnsi="宋体" w:eastAsia="宋体" w:cs="宋体"/>
          <w:sz w:val="24"/>
        </w:rPr>
        <w:t>3、熟练运用Office办公系列软件及常用财务软件； </w:t>
      </w:r>
    </w:p>
    <w:p>
      <w:pPr>
        <w:spacing w:line="360" w:lineRule="auto"/>
        <w:rPr>
          <w:rFonts w:ascii="宋体" w:hAnsi="宋体" w:eastAsia="宋体" w:cs="宋体"/>
          <w:sz w:val="24"/>
        </w:rPr>
      </w:pPr>
      <w:r>
        <w:rPr>
          <w:rFonts w:hint="eastAsia" w:ascii="宋体" w:hAnsi="宋体" w:eastAsia="宋体" w:cs="宋体"/>
          <w:sz w:val="24"/>
        </w:rPr>
        <w:t>4、细心、耐心、积极、主动，富有责任感； </w:t>
      </w:r>
    </w:p>
    <w:p>
      <w:pPr>
        <w:spacing w:line="360" w:lineRule="auto"/>
        <w:rPr>
          <w:rFonts w:ascii="宋体" w:hAnsi="宋体" w:eastAsia="宋体" w:cs="宋体"/>
          <w:sz w:val="24"/>
        </w:rPr>
      </w:pPr>
      <w:r>
        <w:rPr>
          <w:rFonts w:hint="eastAsia" w:ascii="宋体" w:hAnsi="宋体" w:eastAsia="宋体" w:cs="宋体"/>
          <w:sz w:val="24"/>
        </w:rPr>
        <w:t>5、具有良好沟通能力，能承受工作压力； </w:t>
      </w:r>
    </w:p>
    <w:p>
      <w:pPr>
        <w:spacing w:line="360" w:lineRule="auto"/>
        <w:rPr>
          <w:rFonts w:ascii="宋体" w:hAnsi="宋体" w:eastAsia="宋体" w:cs="宋体"/>
          <w:sz w:val="24"/>
        </w:rPr>
      </w:pPr>
      <w:r>
        <w:rPr>
          <w:rFonts w:hint="eastAsia" w:ascii="宋体" w:hAnsi="宋体" w:eastAsia="宋体" w:cs="宋体"/>
          <w:sz w:val="24"/>
        </w:rPr>
        <w:t>6、每周保证4天以上工作。</w:t>
      </w:r>
    </w:p>
    <w:p>
      <w:pPr>
        <w:spacing w:line="360" w:lineRule="auto"/>
        <w:rPr>
          <w:rFonts w:ascii="宋体" w:hAnsi="宋体" w:eastAsia="宋体" w:cs="宋体"/>
          <w:sz w:val="24"/>
        </w:rPr>
      </w:pPr>
      <w:r>
        <w:rPr>
          <w:rFonts w:hint="eastAsia" w:ascii="宋体" w:hAnsi="宋体" w:eastAsia="宋体" w:cs="宋体"/>
          <w:sz w:val="24"/>
        </w:rPr>
        <w:t>薪资待遇：100元/天</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3、海外运营实习生</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1.协助汇总北京、上海、广州口岸团组计划表，把所有团组录入托马斯系统；</w:t>
      </w:r>
    </w:p>
    <w:p>
      <w:pPr>
        <w:spacing w:line="360" w:lineRule="auto"/>
        <w:rPr>
          <w:rFonts w:ascii="宋体" w:hAnsi="宋体" w:eastAsia="宋体" w:cs="宋体"/>
          <w:sz w:val="24"/>
        </w:rPr>
      </w:pPr>
      <w:r>
        <w:rPr>
          <w:rFonts w:hint="eastAsia" w:ascii="宋体" w:hAnsi="宋体" w:eastAsia="宋体" w:cs="宋体"/>
          <w:sz w:val="24"/>
        </w:rPr>
        <w:t>2.协助更新大巴表及景点预定表；</w:t>
      </w:r>
    </w:p>
    <w:p>
      <w:pPr>
        <w:spacing w:line="360" w:lineRule="auto"/>
        <w:rPr>
          <w:rFonts w:ascii="宋体" w:hAnsi="宋体" w:eastAsia="宋体" w:cs="宋体"/>
          <w:sz w:val="24"/>
        </w:rPr>
      </w:pPr>
      <w:r>
        <w:rPr>
          <w:rFonts w:hint="eastAsia" w:ascii="宋体" w:hAnsi="宋体" w:eastAsia="宋体" w:cs="宋体"/>
          <w:sz w:val="24"/>
        </w:rPr>
        <w:t>3.协助落实酒店后分别和计调确认酒店，若有需要调整部分及时与德国同事沟通</w:t>
      </w:r>
    </w:p>
    <w:p>
      <w:pPr>
        <w:spacing w:line="360" w:lineRule="auto"/>
        <w:rPr>
          <w:rFonts w:ascii="宋体" w:hAnsi="宋体" w:eastAsia="宋体" w:cs="宋体"/>
          <w:sz w:val="24"/>
        </w:rPr>
      </w:pPr>
      <w:r>
        <w:rPr>
          <w:rFonts w:hint="eastAsia" w:ascii="宋体" w:hAnsi="宋体" w:eastAsia="宋体" w:cs="宋体"/>
          <w:sz w:val="24"/>
        </w:rPr>
        <w:t>与德国同事配合发邀请函；</w:t>
      </w:r>
    </w:p>
    <w:p>
      <w:pPr>
        <w:spacing w:line="360" w:lineRule="auto"/>
        <w:rPr>
          <w:rFonts w:ascii="宋体" w:hAnsi="宋体" w:eastAsia="宋体" w:cs="宋体"/>
          <w:sz w:val="24"/>
        </w:rPr>
      </w:pPr>
      <w:r>
        <w:rPr>
          <w:rFonts w:hint="eastAsia" w:ascii="宋体" w:hAnsi="宋体" w:eastAsia="宋体" w:cs="宋体"/>
          <w:sz w:val="24"/>
        </w:rPr>
        <w:t>4.协助整理出团文档。</w:t>
      </w:r>
    </w:p>
    <w:p>
      <w:pPr>
        <w:spacing w:line="360" w:lineRule="auto"/>
        <w:rPr>
          <w:rFonts w:ascii="宋体" w:hAnsi="宋体" w:eastAsia="宋体" w:cs="宋体"/>
          <w:sz w:val="24"/>
        </w:rPr>
      </w:pPr>
      <w:r>
        <w:rPr>
          <w:rFonts w:hint="eastAsia" w:ascii="宋体" w:hAnsi="宋体" w:eastAsia="宋体" w:cs="宋体"/>
          <w:sz w:val="24"/>
        </w:rPr>
        <w:t>任职资格：</w:t>
      </w:r>
    </w:p>
    <w:p>
      <w:pPr>
        <w:spacing w:line="360" w:lineRule="auto"/>
        <w:rPr>
          <w:rFonts w:ascii="宋体" w:hAnsi="宋体" w:eastAsia="宋体" w:cs="宋体"/>
          <w:sz w:val="24"/>
        </w:rPr>
      </w:pPr>
      <w:r>
        <w:rPr>
          <w:rFonts w:hint="eastAsia" w:ascii="宋体" w:hAnsi="宋体" w:eastAsia="宋体" w:cs="宋体"/>
          <w:sz w:val="24"/>
        </w:rPr>
        <w:t>1. 本科以上学历，大三、大四、研二在校生；</w:t>
      </w:r>
    </w:p>
    <w:p>
      <w:pPr>
        <w:spacing w:line="360" w:lineRule="auto"/>
        <w:rPr>
          <w:rFonts w:ascii="宋体" w:hAnsi="宋体" w:eastAsia="宋体" w:cs="宋体"/>
          <w:sz w:val="24"/>
        </w:rPr>
      </w:pPr>
      <w:r>
        <w:rPr>
          <w:rFonts w:hint="eastAsia" w:ascii="宋体" w:hAnsi="宋体" w:eastAsia="宋体" w:cs="宋体"/>
          <w:sz w:val="24"/>
        </w:rPr>
        <w:t>2. 每周能到岗4个工作日或以上者优先；</w:t>
      </w:r>
    </w:p>
    <w:p>
      <w:pPr>
        <w:spacing w:line="360" w:lineRule="auto"/>
        <w:rPr>
          <w:rFonts w:ascii="宋体" w:hAnsi="宋体" w:eastAsia="宋体" w:cs="宋体"/>
          <w:sz w:val="24"/>
        </w:rPr>
      </w:pPr>
      <w:r>
        <w:rPr>
          <w:rFonts w:hint="eastAsia" w:ascii="宋体" w:hAnsi="宋体" w:eastAsia="宋体" w:cs="宋体"/>
          <w:sz w:val="24"/>
        </w:rPr>
        <w:t>3. 热爱旅游行业；</w:t>
      </w:r>
    </w:p>
    <w:p>
      <w:pPr>
        <w:spacing w:line="360" w:lineRule="auto"/>
        <w:rPr>
          <w:rFonts w:ascii="宋体" w:hAnsi="宋体" w:eastAsia="宋体" w:cs="宋体"/>
          <w:sz w:val="24"/>
        </w:rPr>
      </w:pPr>
      <w:r>
        <w:rPr>
          <w:rFonts w:hint="eastAsia" w:ascii="宋体" w:hAnsi="宋体" w:eastAsia="宋体" w:cs="宋体"/>
          <w:sz w:val="24"/>
        </w:rPr>
        <w:t>4. 熟练使用PPT、Excel、Word等常用办公软件；</w:t>
      </w:r>
    </w:p>
    <w:p>
      <w:pPr>
        <w:spacing w:line="360" w:lineRule="auto"/>
        <w:rPr>
          <w:rFonts w:ascii="宋体" w:hAnsi="宋体" w:eastAsia="宋体" w:cs="宋体"/>
          <w:sz w:val="24"/>
        </w:rPr>
      </w:pPr>
      <w:r>
        <w:rPr>
          <w:rFonts w:hint="eastAsia" w:ascii="宋体" w:hAnsi="宋体" w:eastAsia="宋体" w:cs="宋体"/>
          <w:sz w:val="24"/>
        </w:rPr>
        <w:t>5. 工作态度严谨，细致认真，有主动服务意识，良好的表达沟通能力。</w:t>
      </w:r>
    </w:p>
    <w:p>
      <w:pPr>
        <w:spacing w:line="360" w:lineRule="auto"/>
        <w:rPr>
          <w:rFonts w:ascii="宋体" w:hAnsi="宋体" w:eastAsia="宋体" w:cs="宋体"/>
          <w:sz w:val="24"/>
        </w:rPr>
      </w:pPr>
      <w:r>
        <w:rPr>
          <w:rFonts w:hint="eastAsia" w:ascii="宋体" w:hAnsi="宋体" w:eastAsia="宋体" w:cs="宋体"/>
          <w:sz w:val="24"/>
        </w:rPr>
        <w:t>薪资待遇：100元/天</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4、培训实习生</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 协助培训项目的组织与实施，完成训前准备、会场布置、参训人员组织、训后评估等相关工作；</w:t>
      </w:r>
    </w:p>
    <w:p>
      <w:pPr>
        <w:spacing w:line="360" w:lineRule="auto"/>
        <w:rPr>
          <w:rFonts w:ascii="宋体" w:hAnsi="宋体" w:eastAsia="宋体" w:cs="宋体"/>
          <w:sz w:val="24"/>
        </w:rPr>
      </w:pPr>
      <w:r>
        <w:rPr>
          <w:rFonts w:hint="eastAsia" w:ascii="宋体" w:hAnsi="宋体" w:eastAsia="宋体" w:cs="宋体"/>
          <w:sz w:val="24"/>
        </w:rPr>
        <w:t>2. 协助学员培训档案库、讲师培训档案库等信息库的资料完善与更新；</w:t>
      </w:r>
    </w:p>
    <w:p>
      <w:pPr>
        <w:spacing w:line="360" w:lineRule="auto"/>
        <w:rPr>
          <w:rFonts w:ascii="宋体" w:hAnsi="宋体" w:eastAsia="宋体" w:cs="宋体"/>
          <w:sz w:val="24"/>
        </w:rPr>
      </w:pPr>
      <w:r>
        <w:rPr>
          <w:rFonts w:hint="eastAsia" w:ascii="宋体" w:hAnsi="宋体" w:eastAsia="宋体" w:cs="宋体"/>
          <w:sz w:val="24"/>
        </w:rPr>
        <w:t>3. 协助完成培训教材、教案等资料汇总、更新工作。</w:t>
      </w:r>
    </w:p>
    <w:p>
      <w:pPr>
        <w:spacing w:line="360" w:lineRule="auto"/>
        <w:rPr>
          <w:rFonts w:ascii="宋体" w:hAnsi="宋体" w:eastAsia="宋体" w:cs="宋体"/>
          <w:sz w:val="24"/>
        </w:rPr>
      </w:pPr>
      <w:r>
        <w:rPr>
          <w:rFonts w:hint="eastAsia" w:ascii="宋体" w:hAnsi="宋体" w:eastAsia="宋体" w:cs="宋体"/>
          <w:sz w:val="24"/>
        </w:rPr>
        <w:t>任职资格:</w:t>
      </w:r>
    </w:p>
    <w:p>
      <w:pPr>
        <w:spacing w:line="360" w:lineRule="auto"/>
        <w:rPr>
          <w:rFonts w:ascii="宋体" w:hAnsi="宋体" w:eastAsia="宋体" w:cs="宋体"/>
          <w:sz w:val="24"/>
        </w:rPr>
      </w:pPr>
      <w:r>
        <w:rPr>
          <w:rFonts w:hint="eastAsia" w:ascii="宋体" w:hAnsi="宋体" w:eastAsia="宋体" w:cs="宋体"/>
          <w:sz w:val="24"/>
        </w:rPr>
        <w:t>1. 本科以上学历，大三、大四、研二在校生；</w:t>
      </w:r>
    </w:p>
    <w:p>
      <w:pPr>
        <w:spacing w:line="360" w:lineRule="auto"/>
        <w:rPr>
          <w:rFonts w:ascii="宋体" w:hAnsi="宋体" w:eastAsia="宋体" w:cs="宋体"/>
          <w:sz w:val="24"/>
        </w:rPr>
      </w:pPr>
      <w:r>
        <w:rPr>
          <w:rFonts w:hint="eastAsia" w:ascii="宋体" w:hAnsi="宋体" w:eastAsia="宋体" w:cs="宋体"/>
          <w:sz w:val="24"/>
        </w:rPr>
        <w:t>2. 每周能到岗4个工作日或以上者优先；</w:t>
      </w:r>
    </w:p>
    <w:p>
      <w:pPr>
        <w:spacing w:line="360" w:lineRule="auto"/>
        <w:rPr>
          <w:rFonts w:ascii="宋体" w:hAnsi="宋体" w:eastAsia="宋体" w:cs="宋体"/>
          <w:sz w:val="24"/>
        </w:rPr>
      </w:pPr>
      <w:r>
        <w:rPr>
          <w:rFonts w:hint="eastAsia" w:ascii="宋体" w:hAnsi="宋体" w:eastAsia="宋体" w:cs="宋体"/>
          <w:sz w:val="24"/>
        </w:rPr>
        <w:t>3. 对培训工作有浓厚兴趣及很强的事业追求；</w:t>
      </w:r>
    </w:p>
    <w:p>
      <w:pPr>
        <w:spacing w:line="360" w:lineRule="auto"/>
        <w:rPr>
          <w:rFonts w:ascii="宋体" w:hAnsi="宋体" w:eastAsia="宋体" w:cs="宋体"/>
          <w:sz w:val="24"/>
        </w:rPr>
      </w:pPr>
      <w:r>
        <w:rPr>
          <w:rFonts w:hint="eastAsia" w:ascii="宋体" w:hAnsi="宋体" w:eastAsia="宋体" w:cs="宋体"/>
          <w:sz w:val="24"/>
        </w:rPr>
        <w:t>4. 熟练使用PPT、Excel、Word等常用办公软件；</w:t>
      </w:r>
    </w:p>
    <w:p>
      <w:pPr>
        <w:spacing w:line="360" w:lineRule="auto"/>
        <w:rPr>
          <w:rFonts w:ascii="宋体" w:hAnsi="宋体" w:eastAsia="宋体" w:cs="宋体"/>
          <w:sz w:val="24"/>
        </w:rPr>
      </w:pPr>
      <w:r>
        <w:rPr>
          <w:rFonts w:hint="eastAsia" w:ascii="宋体" w:hAnsi="宋体" w:eastAsia="宋体" w:cs="宋体"/>
          <w:sz w:val="24"/>
        </w:rPr>
        <w:t>5. 工作态度严谨，细致认真，有主动服务意识，良好的表达沟通能力。</w:t>
      </w:r>
    </w:p>
    <w:p>
      <w:pPr>
        <w:spacing w:line="360" w:lineRule="auto"/>
        <w:rPr>
          <w:rFonts w:ascii="宋体" w:hAnsi="宋体" w:eastAsia="宋体" w:cs="宋体"/>
          <w:sz w:val="24"/>
        </w:rPr>
      </w:pPr>
      <w:r>
        <w:rPr>
          <w:rFonts w:hint="eastAsia" w:ascii="宋体" w:hAnsi="宋体" w:eastAsia="宋体" w:cs="宋体"/>
          <w:sz w:val="24"/>
        </w:rPr>
        <w:t>薪资待遇：100元/天</w:t>
      </w:r>
    </w:p>
    <w:p>
      <w:pPr>
        <w:spacing w:line="360" w:lineRule="auto"/>
        <w:rPr>
          <w:rFonts w:ascii="宋体" w:hAnsi="宋体" w:eastAsia="宋体" w:cs="宋体"/>
          <w:sz w:val="24"/>
        </w:rPr>
      </w:pPr>
    </w:p>
    <w:p>
      <w:pPr>
        <w:pStyle w:val="2"/>
        <w:spacing w:line="360" w:lineRule="auto"/>
      </w:pPr>
      <w:bookmarkStart w:id="4" w:name="_Toc17214"/>
      <w:r>
        <w:rPr>
          <w:rFonts w:hint="eastAsia"/>
        </w:rPr>
        <w:t>5、易车网</w:t>
      </w:r>
      <w:bookmarkEnd w:id="4"/>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1778635" cy="1202055"/>
            <wp:effectExtent l="0" t="0" r="12065" b="17145"/>
            <wp:docPr id="11" name="图片 11" descr="易车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易车LOGO"/>
                    <pic:cNvPicPr>
                      <a:picLocks noChangeAspect="1"/>
                    </pic:cNvPicPr>
                  </pic:nvPicPr>
                  <pic:blipFill>
                    <a:blip r:embed="rId8"/>
                    <a:srcRect l="28623" t="28223" r="28129" b="30440"/>
                    <a:stretch>
                      <a:fillRect/>
                    </a:stretch>
                  </pic:blipFill>
                  <pic:spPr>
                    <a:xfrm>
                      <a:off x="0" y="0"/>
                      <a:ext cx="1778635" cy="1202055"/>
                    </a:xfrm>
                    <a:prstGeom prst="rect">
                      <a:avLst/>
                    </a:prstGeom>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易车公司是美国纽约证券交易所上市公司，纽交所股票代码：BITA，作为中国汽车互联网平台的领军企业，易车公司为中国汽车用户提供专业、丰富的互联网资讯和导购服务，并为汽车厂商和汽车经销商提供卓有成效的互联网营销解决方案。</w:t>
      </w:r>
    </w:p>
    <w:p>
      <w:pPr>
        <w:spacing w:line="360" w:lineRule="auto"/>
        <w:rPr>
          <w:rFonts w:ascii="宋体" w:hAnsi="宋体" w:eastAsia="宋体" w:cs="宋体"/>
          <w:sz w:val="24"/>
        </w:rPr>
      </w:pPr>
      <w:r>
        <w:rPr>
          <w:rFonts w:hint="eastAsia" w:ascii="宋体" w:hAnsi="宋体" w:eastAsia="宋体" w:cs="宋体"/>
          <w:sz w:val="24"/>
        </w:rPr>
        <w:t xml:space="preserve">    易车公司以“专业、合作、创新”的冠军车队文化为共同价值观，致力于为用户带来更简单、更精彩的汽车生活。</w:t>
      </w:r>
    </w:p>
    <w:p>
      <w:pPr>
        <w:spacing w:line="360" w:lineRule="auto"/>
        <w:rPr>
          <w:rFonts w:ascii="宋体" w:hAnsi="宋体" w:eastAsia="宋体" w:cs="宋体"/>
          <w:sz w:val="24"/>
        </w:rPr>
      </w:pPr>
      <w:r>
        <w:rPr>
          <w:rFonts w:hint="eastAsia" w:ascii="宋体" w:hAnsi="宋体" w:eastAsia="宋体" w:cs="宋体"/>
          <w:sz w:val="24"/>
        </w:rPr>
        <w:t xml:space="preserve">    易车公司业务包括中国领先的汽车网络导购平台——易车网（www.yiche.com）</w:t>
      </w:r>
    </w:p>
    <w:p>
      <w:pPr>
        <w:spacing w:line="360" w:lineRule="auto"/>
        <w:rPr>
          <w:rFonts w:ascii="宋体" w:hAnsi="宋体" w:eastAsia="宋体" w:cs="宋体"/>
          <w:sz w:val="24"/>
        </w:rPr>
      </w:pPr>
      <w:r>
        <w:rPr>
          <w:rFonts w:hint="eastAsia" w:ascii="宋体" w:hAnsi="宋体" w:eastAsia="宋体" w:cs="宋体"/>
          <w:sz w:val="24"/>
        </w:rPr>
        <w:t xml:space="preserve">    二手车交易信息网络平台——易车二手车（www.taoche.com）</w:t>
      </w:r>
    </w:p>
    <w:p>
      <w:pPr>
        <w:spacing w:line="360" w:lineRule="auto"/>
        <w:rPr>
          <w:rFonts w:ascii="宋体" w:hAnsi="宋体" w:eastAsia="宋体" w:cs="宋体"/>
          <w:sz w:val="24"/>
        </w:rPr>
      </w:pPr>
      <w:r>
        <w:rPr>
          <w:rFonts w:hint="eastAsia" w:ascii="宋体" w:hAnsi="宋体" w:eastAsia="宋体" w:cs="宋体"/>
          <w:sz w:val="24"/>
        </w:rPr>
        <w:t xml:space="preserve">    汽车电商服务平台——易车·惠买车（www.huimaiche.com）</w:t>
      </w:r>
    </w:p>
    <w:p>
      <w:pPr>
        <w:spacing w:line="360" w:lineRule="auto"/>
        <w:rPr>
          <w:rFonts w:ascii="宋体" w:hAnsi="宋体" w:eastAsia="宋体" w:cs="宋体"/>
          <w:sz w:val="24"/>
        </w:rPr>
      </w:pPr>
      <w:r>
        <w:rPr>
          <w:rFonts w:hint="eastAsia" w:ascii="宋体" w:hAnsi="宋体" w:eastAsia="宋体" w:cs="宋体"/>
          <w:sz w:val="24"/>
        </w:rPr>
        <w:t xml:space="preserve">    专注汽车行业互联网营销及客户关系解决方案的供应商——易湃（www.easypass.cn）</w:t>
      </w:r>
    </w:p>
    <w:p>
      <w:pPr>
        <w:spacing w:line="360" w:lineRule="auto"/>
        <w:rPr>
          <w:rFonts w:ascii="宋体" w:hAnsi="宋体" w:eastAsia="宋体" w:cs="宋体"/>
          <w:sz w:val="24"/>
        </w:rPr>
      </w:pPr>
      <w:r>
        <w:rPr>
          <w:rFonts w:hint="eastAsia" w:ascii="宋体" w:hAnsi="宋体" w:eastAsia="宋体" w:cs="宋体"/>
          <w:sz w:val="24"/>
        </w:rPr>
        <w:t xml:space="preserve">    提供全面汽车金融服务的互联网金融平台——易鑫金融</w:t>
      </w:r>
    </w:p>
    <w:p>
      <w:pPr>
        <w:spacing w:line="360" w:lineRule="auto"/>
        <w:ind w:firstLine="480"/>
        <w:rPr>
          <w:rFonts w:ascii="宋体" w:hAnsi="宋体" w:eastAsia="宋体" w:cs="宋体"/>
          <w:sz w:val="24"/>
        </w:rPr>
      </w:pPr>
      <w:r>
        <w:rPr>
          <w:rFonts w:hint="eastAsia" w:ascii="宋体" w:hAnsi="宋体" w:eastAsia="宋体" w:cs="宋体"/>
          <w:sz w:val="24"/>
        </w:rPr>
        <w:t>引领汽车行业数字营销解决方案的供应商——新意互动（www.cig.com.cn）</w:t>
      </w:r>
    </w:p>
    <w:p>
      <w:pPr>
        <w:spacing w:line="360" w:lineRule="auto"/>
        <w:ind w:firstLine="480"/>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b/>
          <w:bCs/>
          <w:sz w:val="24"/>
        </w:rPr>
        <w:t>实习岗位：</w:t>
      </w:r>
      <w:r>
        <w:rPr>
          <w:rFonts w:hint="eastAsia" w:ascii="宋体" w:hAnsi="宋体" w:eastAsia="宋体" w:cs="宋体"/>
          <w:sz w:val="24"/>
        </w:rPr>
        <w:t>实习生职位都可转正</w:t>
      </w:r>
    </w:p>
    <w:p>
      <w:pPr>
        <w:spacing w:line="360" w:lineRule="auto"/>
        <w:rPr>
          <w:rFonts w:ascii="宋体" w:hAnsi="宋体" w:eastAsia="宋体" w:cs="宋体"/>
          <w:sz w:val="24"/>
        </w:rPr>
      </w:pPr>
      <w:r>
        <w:rPr>
          <w:rFonts w:hint="eastAsia" w:ascii="宋体" w:hAnsi="宋体" w:eastAsia="宋体" w:cs="宋体"/>
          <w:sz w:val="24"/>
        </w:rPr>
        <w:t>1、汽车编辑</w:t>
      </w:r>
    </w:p>
    <w:p>
      <w:pPr>
        <w:spacing w:line="360" w:lineRule="auto"/>
        <w:rPr>
          <w:rFonts w:ascii="宋体" w:hAnsi="宋体" w:eastAsia="宋体" w:cs="宋体"/>
          <w:sz w:val="24"/>
        </w:rPr>
      </w:pPr>
      <w:r>
        <w:rPr>
          <w:rFonts w:hint="eastAsia" w:ascii="宋体" w:hAnsi="宋体" w:eastAsia="宋体" w:cs="宋体"/>
          <w:sz w:val="24"/>
        </w:rPr>
        <w:t>招聘人数：4人</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1.车型参数配置的录入。</w:t>
      </w:r>
    </w:p>
    <w:p>
      <w:pPr>
        <w:spacing w:line="360" w:lineRule="auto"/>
        <w:rPr>
          <w:rFonts w:ascii="宋体" w:hAnsi="宋体" w:eastAsia="宋体" w:cs="宋体"/>
          <w:sz w:val="24"/>
        </w:rPr>
      </w:pPr>
      <w:r>
        <w:rPr>
          <w:rFonts w:hint="eastAsia" w:ascii="宋体" w:hAnsi="宋体" w:eastAsia="宋体" w:cs="宋体"/>
          <w:sz w:val="24"/>
        </w:rPr>
        <w:t>2.车型图片拍摄及图片库管理。</w:t>
      </w:r>
    </w:p>
    <w:p>
      <w:pPr>
        <w:spacing w:line="360" w:lineRule="auto"/>
        <w:rPr>
          <w:rFonts w:ascii="宋体" w:hAnsi="宋体" w:eastAsia="宋体" w:cs="宋体"/>
          <w:sz w:val="24"/>
        </w:rPr>
      </w:pPr>
      <w:r>
        <w:rPr>
          <w:rFonts w:hint="eastAsia" w:ascii="宋体" w:hAnsi="宋体" w:eastAsia="宋体" w:cs="宋体"/>
          <w:sz w:val="24"/>
        </w:rPr>
        <w:t>3.实拍稿件撰写。</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1.可以连续实习到7月份，每周全职工作时间不少于4天（论文答辩时除外），毕业后愿意在易车继续工作。</w:t>
      </w:r>
    </w:p>
    <w:p>
      <w:pPr>
        <w:spacing w:line="360" w:lineRule="auto"/>
        <w:rPr>
          <w:rFonts w:ascii="宋体" w:hAnsi="宋体" w:eastAsia="宋体" w:cs="宋体"/>
          <w:sz w:val="24"/>
        </w:rPr>
      </w:pPr>
      <w:r>
        <w:rPr>
          <w:rFonts w:hint="eastAsia" w:ascii="宋体" w:hAnsi="宋体" w:eastAsia="宋体" w:cs="宋体"/>
          <w:sz w:val="24"/>
        </w:rPr>
        <w:t>2.了解基本的汽车常识、参数配置，认识大部分的汽车品牌和车型。</w:t>
      </w:r>
    </w:p>
    <w:p>
      <w:pPr>
        <w:spacing w:line="360" w:lineRule="auto"/>
        <w:rPr>
          <w:rFonts w:ascii="宋体" w:hAnsi="宋体" w:eastAsia="宋体" w:cs="宋体"/>
          <w:sz w:val="24"/>
        </w:rPr>
      </w:pPr>
      <w:r>
        <w:rPr>
          <w:rFonts w:hint="eastAsia" w:ascii="宋体" w:hAnsi="宋体" w:eastAsia="宋体" w:cs="宋体"/>
          <w:sz w:val="24"/>
        </w:rPr>
        <w:t>3.会使用单反相机，熟练使用Photoshop。</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2、导购编辑</w:t>
      </w:r>
    </w:p>
    <w:p>
      <w:pPr>
        <w:spacing w:line="360" w:lineRule="auto"/>
        <w:rPr>
          <w:rFonts w:ascii="宋体" w:hAnsi="宋体" w:eastAsia="宋体" w:cs="宋体"/>
          <w:sz w:val="24"/>
        </w:rPr>
      </w:pPr>
      <w:r>
        <w:rPr>
          <w:rFonts w:hint="eastAsia" w:ascii="宋体" w:hAnsi="宋体" w:eastAsia="宋体" w:cs="宋体"/>
          <w:sz w:val="24"/>
        </w:rPr>
        <w:t>招聘人数：9人</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1、导购、用车养车、技术类选题的执行、选题；</w:t>
      </w:r>
    </w:p>
    <w:p>
      <w:pPr>
        <w:spacing w:line="360" w:lineRule="auto"/>
        <w:rPr>
          <w:rFonts w:ascii="宋体" w:hAnsi="宋体" w:eastAsia="宋体" w:cs="宋体"/>
          <w:sz w:val="24"/>
        </w:rPr>
      </w:pPr>
      <w:r>
        <w:rPr>
          <w:rFonts w:hint="eastAsia" w:ascii="宋体" w:hAnsi="宋体" w:eastAsia="宋体" w:cs="宋体"/>
          <w:sz w:val="24"/>
        </w:rPr>
        <w:t xml:space="preserve">2、实拍图片的拍摄、上传；                              </w:t>
      </w:r>
    </w:p>
    <w:p>
      <w:pPr>
        <w:spacing w:line="360" w:lineRule="auto"/>
        <w:rPr>
          <w:rFonts w:ascii="宋体" w:hAnsi="宋体" w:eastAsia="宋体" w:cs="宋体"/>
          <w:sz w:val="24"/>
        </w:rPr>
      </w:pPr>
      <w:r>
        <w:rPr>
          <w:rFonts w:hint="eastAsia" w:ascii="宋体" w:hAnsi="宋体" w:eastAsia="宋体" w:cs="宋体"/>
          <w:sz w:val="24"/>
        </w:rPr>
        <w:t xml:space="preserve">3、商配框架的执行以及商配文章的执行；         </w:t>
      </w:r>
    </w:p>
    <w:p>
      <w:pPr>
        <w:spacing w:line="360" w:lineRule="auto"/>
        <w:rPr>
          <w:rFonts w:ascii="宋体" w:hAnsi="宋体" w:eastAsia="宋体" w:cs="宋体"/>
          <w:sz w:val="24"/>
        </w:rPr>
      </w:pPr>
      <w:r>
        <w:rPr>
          <w:rFonts w:hint="eastAsia" w:ascii="宋体" w:hAnsi="宋体" w:eastAsia="宋体" w:cs="宋体"/>
          <w:sz w:val="24"/>
        </w:rPr>
        <w:t>4、各类日常活动的参加与报道</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1、能够熟练使用单反相机、Photoshop，熟练驾驶；</w:t>
      </w:r>
    </w:p>
    <w:p>
      <w:pPr>
        <w:spacing w:line="360" w:lineRule="auto"/>
        <w:rPr>
          <w:rFonts w:ascii="宋体" w:hAnsi="宋体" w:eastAsia="宋体" w:cs="宋体"/>
          <w:sz w:val="24"/>
        </w:rPr>
      </w:pPr>
      <w:r>
        <w:rPr>
          <w:rFonts w:hint="eastAsia" w:ascii="宋体" w:hAnsi="宋体" w:eastAsia="宋体" w:cs="宋体"/>
          <w:sz w:val="24"/>
        </w:rPr>
        <w:t>2、具有突出的文章写作能力，良好的语言表达能力；</w:t>
      </w:r>
    </w:p>
    <w:p>
      <w:pPr>
        <w:spacing w:line="360" w:lineRule="auto"/>
        <w:rPr>
          <w:rFonts w:ascii="宋体" w:hAnsi="宋体" w:eastAsia="宋体" w:cs="宋体"/>
          <w:sz w:val="24"/>
        </w:rPr>
      </w:pPr>
      <w:r>
        <w:rPr>
          <w:rFonts w:hint="eastAsia" w:ascii="宋体" w:hAnsi="宋体" w:eastAsia="宋体" w:cs="宋体"/>
          <w:sz w:val="24"/>
        </w:rPr>
        <w:t xml:space="preserve">3、了解导购、用车养车、技术相关知识，最好是汽车工程学相关专业，知晓汽车在实际生活中的各类应用并有个人见解； </w:t>
      </w:r>
    </w:p>
    <w:p>
      <w:pPr>
        <w:spacing w:line="360" w:lineRule="auto"/>
        <w:rPr>
          <w:rFonts w:ascii="宋体" w:hAnsi="宋体" w:eastAsia="宋体" w:cs="宋体"/>
          <w:sz w:val="24"/>
        </w:rPr>
      </w:pPr>
      <w:r>
        <w:rPr>
          <w:rFonts w:hint="eastAsia" w:ascii="宋体" w:hAnsi="宋体" w:eastAsia="宋体" w:cs="宋体"/>
          <w:sz w:val="24"/>
        </w:rPr>
        <w:t>4、热爱易车冠军车队企业文化、有职业操守。</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3、数据分析（算法、挖掘）</w:t>
      </w:r>
    </w:p>
    <w:p>
      <w:pPr>
        <w:spacing w:line="360" w:lineRule="auto"/>
        <w:rPr>
          <w:rFonts w:ascii="宋体" w:hAnsi="宋体" w:eastAsia="宋体" w:cs="宋体"/>
          <w:sz w:val="24"/>
        </w:rPr>
      </w:pPr>
      <w:r>
        <w:rPr>
          <w:rFonts w:hint="eastAsia" w:ascii="宋体" w:hAnsi="宋体" w:eastAsia="宋体" w:cs="宋体"/>
          <w:sz w:val="24"/>
        </w:rPr>
        <w:t>招聘人数：5人</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1、针对用户画像、推荐系统、广告系统、舆情系统以及易车内外部的挖掘业务问题，提供先进、适用的解决方案（模型）、高可扩展性的可并行化算法设计。</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1、本科以上学历，熟悉统计学相关原理，数学、统计学、计算机专业，国家重点院校毕业人员优先考虑；</w:t>
      </w:r>
    </w:p>
    <w:p>
      <w:pPr>
        <w:spacing w:line="360" w:lineRule="auto"/>
        <w:rPr>
          <w:rFonts w:ascii="宋体" w:hAnsi="宋体" w:eastAsia="宋体" w:cs="宋体"/>
          <w:sz w:val="24"/>
        </w:rPr>
      </w:pPr>
      <w:r>
        <w:rPr>
          <w:rFonts w:hint="eastAsia" w:ascii="宋体" w:hAnsi="宋体" w:eastAsia="宋体" w:cs="宋体"/>
          <w:sz w:val="24"/>
        </w:rPr>
        <w:t>2、有R语言开发经验者优先，能够实现数据处理、分析及数据可视化；</w:t>
      </w:r>
    </w:p>
    <w:p>
      <w:pPr>
        <w:spacing w:line="360" w:lineRule="auto"/>
        <w:rPr>
          <w:rFonts w:ascii="宋体" w:hAnsi="宋体" w:eastAsia="宋体" w:cs="宋体"/>
          <w:sz w:val="24"/>
        </w:rPr>
      </w:pPr>
      <w:r>
        <w:rPr>
          <w:rFonts w:hint="eastAsia" w:ascii="宋体" w:hAnsi="宋体" w:eastAsia="宋体" w:cs="宋体"/>
          <w:sz w:val="24"/>
        </w:rPr>
        <w:t>3、了解spss、python；</w:t>
      </w:r>
    </w:p>
    <w:p>
      <w:pPr>
        <w:spacing w:line="360" w:lineRule="auto"/>
        <w:rPr>
          <w:rFonts w:ascii="宋体" w:hAnsi="宋体" w:eastAsia="宋体" w:cs="宋体"/>
          <w:sz w:val="24"/>
        </w:rPr>
      </w:pPr>
      <w:r>
        <w:rPr>
          <w:rFonts w:hint="eastAsia" w:ascii="宋体" w:hAnsi="宋体" w:eastAsia="宋体" w:cs="宋体"/>
          <w:sz w:val="24"/>
        </w:rPr>
        <w:t>4、熟悉常用数据库，会使用SQL语句；</w:t>
      </w:r>
    </w:p>
    <w:p>
      <w:pPr>
        <w:spacing w:line="360" w:lineRule="auto"/>
        <w:rPr>
          <w:rFonts w:ascii="宋体" w:hAnsi="宋体" w:eastAsia="宋体" w:cs="宋体"/>
          <w:sz w:val="24"/>
        </w:rPr>
      </w:pPr>
      <w:r>
        <w:rPr>
          <w:rFonts w:hint="eastAsia" w:ascii="宋体" w:hAnsi="宋体" w:eastAsia="宋体" w:cs="宋体"/>
          <w:sz w:val="24"/>
        </w:rPr>
        <w:t>5、能独立完成数据建模和图形报表开发；</w:t>
      </w:r>
    </w:p>
    <w:p>
      <w:pPr>
        <w:spacing w:line="360" w:lineRule="auto"/>
        <w:rPr>
          <w:rFonts w:ascii="宋体" w:hAnsi="宋体" w:eastAsia="宋体" w:cs="宋体"/>
          <w:sz w:val="24"/>
        </w:rPr>
      </w:pPr>
      <w:r>
        <w:rPr>
          <w:rFonts w:hint="eastAsia" w:ascii="宋体" w:hAnsi="宋体" w:eastAsia="宋体" w:cs="宋体"/>
          <w:sz w:val="24"/>
        </w:rPr>
        <w:t>6、熟悉java等编程语言，有一定的编程经验的人员优先考虑。</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4、销售支持专员A</w:t>
      </w:r>
    </w:p>
    <w:p>
      <w:pPr>
        <w:spacing w:line="360" w:lineRule="auto"/>
        <w:rPr>
          <w:rFonts w:ascii="宋体" w:hAnsi="宋体" w:eastAsia="宋体" w:cs="宋体"/>
          <w:sz w:val="24"/>
        </w:rPr>
      </w:pPr>
      <w:r>
        <w:rPr>
          <w:rFonts w:hint="eastAsia" w:ascii="宋体" w:hAnsi="宋体" w:eastAsia="宋体" w:cs="宋体"/>
          <w:sz w:val="24"/>
        </w:rPr>
        <w:t>招聘人数：2人</w:t>
      </w:r>
    </w:p>
    <w:p>
      <w:pPr>
        <w:spacing w:line="360" w:lineRule="auto"/>
        <w:rPr>
          <w:rFonts w:ascii="宋体" w:hAnsi="宋体" w:eastAsia="宋体" w:cs="宋体"/>
          <w:sz w:val="24"/>
        </w:rPr>
      </w:pPr>
      <w:r>
        <w:rPr>
          <w:rFonts w:hint="eastAsia" w:ascii="宋体" w:hAnsi="宋体" w:eastAsia="宋体" w:cs="宋体"/>
          <w:sz w:val="24"/>
        </w:rPr>
        <w:t>岗位指责</w:t>
      </w:r>
    </w:p>
    <w:p>
      <w:pPr>
        <w:spacing w:line="360" w:lineRule="auto"/>
        <w:rPr>
          <w:rFonts w:ascii="宋体" w:hAnsi="宋体" w:eastAsia="宋体" w:cs="宋体"/>
          <w:sz w:val="24"/>
        </w:rPr>
      </w:pPr>
      <w:r>
        <w:rPr>
          <w:rFonts w:hint="eastAsia" w:ascii="宋体" w:hAnsi="宋体" w:eastAsia="宋体" w:cs="宋体"/>
          <w:sz w:val="24"/>
        </w:rPr>
        <w:t>1、 负责销售类、应收账款类数据的统计、分析、汇总，为领导制定市场战略、进行工作分配提供数据依据；</w:t>
      </w:r>
    </w:p>
    <w:p>
      <w:pPr>
        <w:spacing w:line="360" w:lineRule="auto"/>
        <w:rPr>
          <w:rFonts w:ascii="宋体" w:hAnsi="宋体" w:eastAsia="宋体" w:cs="宋体"/>
          <w:sz w:val="24"/>
        </w:rPr>
      </w:pPr>
      <w:r>
        <w:rPr>
          <w:rFonts w:hint="eastAsia" w:ascii="宋体" w:hAnsi="宋体" w:eastAsia="宋体" w:cs="宋体"/>
          <w:sz w:val="24"/>
        </w:rPr>
        <w:t>2、 负责销售类合同的初步审核及管理，包括合同信息录入等工作；</w:t>
      </w:r>
    </w:p>
    <w:p>
      <w:pPr>
        <w:spacing w:line="360" w:lineRule="auto"/>
        <w:rPr>
          <w:rFonts w:ascii="宋体" w:hAnsi="宋体" w:eastAsia="宋体" w:cs="宋体"/>
          <w:sz w:val="24"/>
        </w:rPr>
      </w:pPr>
      <w:r>
        <w:rPr>
          <w:rFonts w:hint="eastAsia" w:ascii="宋体" w:hAnsi="宋体" w:eastAsia="宋体" w:cs="宋体"/>
          <w:sz w:val="24"/>
        </w:rPr>
        <w:t>3、 负责合同执行情况的管理，包括合同执行金额核对、应收账款核对、到款核对等后期跟踪管理；</w:t>
      </w:r>
    </w:p>
    <w:p>
      <w:pPr>
        <w:spacing w:line="360" w:lineRule="auto"/>
        <w:rPr>
          <w:rFonts w:ascii="宋体" w:hAnsi="宋体" w:eastAsia="宋体" w:cs="宋体"/>
          <w:sz w:val="24"/>
        </w:rPr>
      </w:pPr>
      <w:r>
        <w:rPr>
          <w:rFonts w:hint="eastAsia" w:ascii="宋体" w:hAnsi="宋体" w:eastAsia="宋体" w:cs="宋体"/>
          <w:sz w:val="24"/>
        </w:rPr>
        <w:t>4、 负责公司内部相关部门的对接，配合销售和AE完成合同的顺利执行；</w:t>
      </w:r>
    </w:p>
    <w:p>
      <w:pPr>
        <w:spacing w:line="360" w:lineRule="auto"/>
        <w:rPr>
          <w:rFonts w:ascii="宋体" w:hAnsi="宋体" w:eastAsia="宋体" w:cs="宋体"/>
          <w:sz w:val="24"/>
        </w:rPr>
      </w:pPr>
      <w:r>
        <w:rPr>
          <w:rFonts w:hint="eastAsia" w:ascii="宋体" w:hAnsi="宋体" w:eastAsia="宋体" w:cs="宋体"/>
          <w:sz w:val="24"/>
        </w:rPr>
        <w:t>5、 完成领导交办的其他工作。</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  统招专科及以上学历，会计、商业、经济及工商管理专业；</w:t>
      </w:r>
    </w:p>
    <w:p>
      <w:pPr>
        <w:spacing w:line="360" w:lineRule="auto"/>
        <w:rPr>
          <w:rFonts w:ascii="宋体" w:hAnsi="宋体" w:eastAsia="宋体" w:cs="宋体"/>
          <w:sz w:val="24"/>
        </w:rPr>
      </w:pPr>
      <w:r>
        <w:rPr>
          <w:rFonts w:hint="eastAsia" w:ascii="宋体" w:hAnsi="宋体" w:eastAsia="宋体" w:cs="宋体"/>
          <w:sz w:val="24"/>
        </w:rPr>
        <w:t>2、  具备1年以上销售支持相关的工作经验；</w:t>
      </w:r>
    </w:p>
    <w:p>
      <w:pPr>
        <w:spacing w:line="360" w:lineRule="auto"/>
        <w:rPr>
          <w:rFonts w:ascii="宋体" w:hAnsi="宋体" w:eastAsia="宋体" w:cs="宋体"/>
          <w:sz w:val="24"/>
        </w:rPr>
      </w:pPr>
      <w:r>
        <w:rPr>
          <w:rFonts w:hint="eastAsia" w:ascii="宋体" w:hAnsi="宋体" w:eastAsia="宋体" w:cs="宋体"/>
          <w:sz w:val="24"/>
        </w:rPr>
        <w:t>3、  具备良好的沟通协调能力，清晰的逻辑思维；</w:t>
      </w:r>
    </w:p>
    <w:p>
      <w:pPr>
        <w:spacing w:line="360" w:lineRule="auto"/>
        <w:rPr>
          <w:rFonts w:ascii="宋体" w:hAnsi="宋体" w:eastAsia="宋体" w:cs="宋体"/>
          <w:sz w:val="24"/>
        </w:rPr>
      </w:pPr>
      <w:r>
        <w:rPr>
          <w:rFonts w:hint="eastAsia" w:ascii="宋体" w:hAnsi="宋体" w:eastAsia="宋体" w:cs="宋体"/>
          <w:sz w:val="24"/>
        </w:rPr>
        <w:t>4、  具备良好的办公软件操作能力，较强的责任感与服务意识，了解互联网广告。</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5、销售支持专员B</w:t>
      </w:r>
    </w:p>
    <w:p>
      <w:pPr>
        <w:spacing w:line="360" w:lineRule="auto"/>
        <w:rPr>
          <w:rFonts w:ascii="宋体" w:hAnsi="宋体" w:eastAsia="宋体" w:cs="宋体"/>
          <w:sz w:val="24"/>
        </w:rPr>
      </w:pPr>
      <w:r>
        <w:rPr>
          <w:rFonts w:hint="eastAsia" w:ascii="宋体" w:hAnsi="宋体" w:eastAsia="宋体" w:cs="宋体"/>
          <w:sz w:val="24"/>
        </w:rPr>
        <w:t>招聘人数：2人</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1.协助客户经理开展并执行项目，及时与客户沟通，顺利完成项目。</w:t>
      </w:r>
    </w:p>
    <w:p>
      <w:pPr>
        <w:spacing w:line="360" w:lineRule="auto"/>
        <w:rPr>
          <w:rFonts w:ascii="宋体" w:hAnsi="宋体" w:eastAsia="宋体" w:cs="宋体"/>
          <w:sz w:val="24"/>
        </w:rPr>
      </w:pPr>
      <w:r>
        <w:rPr>
          <w:rFonts w:hint="eastAsia" w:ascii="宋体" w:hAnsi="宋体" w:eastAsia="宋体" w:cs="宋体"/>
          <w:sz w:val="24"/>
        </w:rPr>
        <w:t>2.负责收集广告素材,沟通客户投放主题及制作要求，广告及专题制作、修改及上线。</w:t>
      </w:r>
    </w:p>
    <w:p>
      <w:pPr>
        <w:spacing w:line="360" w:lineRule="auto"/>
        <w:rPr>
          <w:rFonts w:ascii="宋体" w:hAnsi="宋体" w:eastAsia="宋体" w:cs="宋体"/>
          <w:sz w:val="24"/>
        </w:rPr>
      </w:pPr>
      <w:r>
        <w:rPr>
          <w:rFonts w:hint="eastAsia" w:ascii="宋体" w:hAnsi="宋体" w:eastAsia="宋体" w:cs="宋体"/>
          <w:sz w:val="24"/>
        </w:rPr>
        <w:t>3.监测报告，广告页面PV及点击量统计，广告发布证明、结案报告等数据信息反馈给客户。</w:t>
      </w:r>
    </w:p>
    <w:p>
      <w:pPr>
        <w:spacing w:line="360" w:lineRule="auto"/>
        <w:rPr>
          <w:rFonts w:ascii="宋体" w:hAnsi="宋体" w:eastAsia="宋体" w:cs="宋体"/>
          <w:sz w:val="24"/>
        </w:rPr>
      </w:pPr>
      <w:r>
        <w:rPr>
          <w:rFonts w:hint="eastAsia" w:ascii="宋体" w:hAnsi="宋体" w:eastAsia="宋体" w:cs="宋体"/>
          <w:sz w:val="24"/>
        </w:rPr>
        <w:t>4.及时跟进合同、票款进度；完成领导交办及其他支持工作。</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 xml:space="preserve">1、本科以上学历                                           </w:t>
      </w:r>
    </w:p>
    <w:p>
      <w:pPr>
        <w:spacing w:line="360" w:lineRule="auto"/>
        <w:rPr>
          <w:rFonts w:ascii="宋体" w:hAnsi="宋体" w:eastAsia="宋体" w:cs="宋体"/>
          <w:sz w:val="24"/>
        </w:rPr>
      </w:pPr>
      <w:r>
        <w:rPr>
          <w:rFonts w:hint="eastAsia" w:ascii="宋体" w:hAnsi="宋体" w:eastAsia="宋体" w:cs="宋体"/>
          <w:sz w:val="24"/>
        </w:rPr>
        <w:t xml:space="preserve">2、1年以上销售支持相关工作经验；广告行业优先                                                            </w:t>
      </w:r>
    </w:p>
    <w:p>
      <w:pPr>
        <w:spacing w:line="360" w:lineRule="auto"/>
        <w:rPr>
          <w:rFonts w:ascii="宋体" w:hAnsi="宋体" w:eastAsia="宋体" w:cs="宋体"/>
          <w:sz w:val="24"/>
        </w:rPr>
      </w:pPr>
      <w:r>
        <w:rPr>
          <w:rFonts w:hint="eastAsia" w:ascii="宋体" w:hAnsi="宋体" w:eastAsia="宋体" w:cs="宋体"/>
          <w:sz w:val="24"/>
        </w:rPr>
        <w:t>3、熟练掌握word、excel、PPT等软件；</w:t>
      </w:r>
    </w:p>
    <w:p>
      <w:pPr>
        <w:spacing w:line="360" w:lineRule="auto"/>
        <w:rPr>
          <w:rFonts w:ascii="宋体" w:hAnsi="宋体" w:eastAsia="宋体" w:cs="宋体"/>
          <w:sz w:val="24"/>
        </w:rPr>
      </w:pPr>
      <w:r>
        <w:rPr>
          <w:rFonts w:hint="eastAsia" w:ascii="宋体" w:hAnsi="宋体" w:eastAsia="宋体" w:cs="宋体"/>
          <w:sz w:val="24"/>
        </w:rPr>
        <w:t>4、工作认真负责，具有较强的沟通和执行能力；</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6、新媒体运营</w:t>
      </w:r>
    </w:p>
    <w:p>
      <w:pPr>
        <w:spacing w:line="360" w:lineRule="auto"/>
        <w:rPr>
          <w:rFonts w:ascii="宋体" w:hAnsi="宋体" w:eastAsia="宋体" w:cs="宋体"/>
          <w:sz w:val="24"/>
        </w:rPr>
      </w:pPr>
      <w:r>
        <w:rPr>
          <w:rFonts w:hint="eastAsia" w:ascii="宋体" w:hAnsi="宋体" w:eastAsia="宋体" w:cs="宋体"/>
          <w:sz w:val="24"/>
        </w:rPr>
        <w:t>招聘人数：1人</w:t>
      </w:r>
    </w:p>
    <w:p>
      <w:pPr>
        <w:spacing w:line="360" w:lineRule="auto"/>
        <w:rPr>
          <w:rFonts w:ascii="宋体" w:hAnsi="宋体" w:eastAsia="宋体" w:cs="宋体"/>
          <w:sz w:val="24"/>
        </w:rPr>
      </w:pPr>
      <w:r>
        <w:rPr>
          <w:rFonts w:hint="eastAsia" w:ascii="宋体" w:hAnsi="宋体" w:eastAsia="宋体" w:cs="宋体"/>
          <w:sz w:val="24"/>
        </w:rPr>
        <w:t>职位描述：</w:t>
      </w:r>
    </w:p>
    <w:p>
      <w:pPr>
        <w:spacing w:line="360" w:lineRule="auto"/>
        <w:rPr>
          <w:rFonts w:ascii="宋体" w:hAnsi="宋体" w:eastAsia="宋体" w:cs="宋体"/>
          <w:sz w:val="24"/>
        </w:rPr>
      </w:pPr>
      <w:r>
        <w:rPr>
          <w:rFonts w:hint="eastAsia" w:ascii="宋体" w:hAnsi="宋体" w:eastAsia="宋体" w:cs="宋体"/>
          <w:sz w:val="24"/>
        </w:rPr>
        <w:t>1、负责运营维护微信号，实时与粉丝互动；</w:t>
      </w:r>
    </w:p>
    <w:p>
      <w:pPr>
        <w:spacing w:line="360" w:lineRule="auto"/>
        <w:rPr>
          <w:rFonts w:ascii="宋体" w:hAnsi="宋体" w:eastAsia="宋体" w:cs="宋体"/>
          <w:sz w:val="24"/>
        </w:rPr>
      </w:pPr>
      <w:r>
        <w:rPr>
          <w:rFonts w:hint="eastAsia" w:ascii="宋体" w:hAnsi="宋体" w:eastAsia="宋体" w:cs="宋体"/>
          <w:sz w:val="24"/>
        </w:rPr>
        <w:t>2、负责每日微信数据的记录、反馈 ；</w:t>
      </w:r>
    </w:p>
    <w:p>
      <w:pPr>
        <w:spacing w:line="360" w:lineRule="auto"/>
        <w:rPr>
          <w:rFonts w:ascii="宋体" w:hAnsi="宋体" w:eastAsia="宋体" w:cs="宋体"/>
          <w:sz w:val="24"/>
        </w:rPr>
      </w:pPr>
      <w:r>
        <w:rPr>
          <w:rFonts w:hint="eastAsia" w:ascii="宋体" w:hAnsi="宋体" w:eastAsia="宋体" w:cs="宋体"/>
          <w:sz w:val="24"/>
        </w:rPr>
        <w:t>3、负责营销订阅号文章转发、当日汽车重点新闻盘点、日历推送等。</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  统招本科以上在读学历，专业不限；</w:t>
      </w:r>
    </w:p>
    <w:p>
      <w:pPr>
        <w:spacing w:line="360" w:lineRule="auto"/>
        <w:rPr>
          <w:rFonts w:ascii="宋体" w:hAnsi="宋体" w:eastAsia="宋体" w:cs="宋体"/>
          <w:sz w:val="24"/>
        </w:rPr>
      </w:pPr>
      <w:r>
        <w:rPr>
          <w:rFonts w:hint="eastAsia" w:ascii="宋体" w:hAnsi="宋体" w:eastAsia="宋体" w:cs="宋体"/>
          <w:sz w:val="24"/>
        </w:rPr>
        <w:t>2、  具有相关新闻、市场、广告类等新媒体运营实习经验者优先；</w:t>
      </w:r>
    </w:p>
    <w:p>
      <w:pPr>
        <w:spacing w:line="360" w:lineRule="auto"/>
        <w:rPr>
          <w:rFonts w:ascii="宋体" w:hAnsi="宋体" w:eastAsia="宋体" w:cs="宋体"/>
          <w:sz w:val="24"/>
        </w:rPr>
      </w:pPr>
      <w:r>
        <w:rPr>
          <w:rFonts w:hint="eastAsia" w:ascii="宋体" w:hAnsi="宋体" w:eastAsia="宋体" w:cs="宋体"/>
          <w:sz w:val="24"/>
        </w:rPr>
        <w:t>3、  熟练使用Excel，会使用PS或视频软件优先；</w:t>
      </w:r>
    </w:p>
    <w:p>
      <w:pPr>
        <w:spacing w:line="360" w:lineRule="auto"/>
        <w:rPr>
          <w:rFonts w:ascii="宋体" w:hAnsi="宋体" w:eastAsia="宋体" w:cs="宋体"/>
          <w:sz w:val="24"/>
        </w:rPr>
      </w:pPr>
      <w:r>
        <w:rPr>
          <w:rFonts w:hint="eastAsia" w:ascii="宋体" w:hAnsi="宋体" w:eastAsia="宋体" w:cs="宋体"/>
          <w:sz w:val="24"/>
        </w:rPr>
        <w:t>4、  有较强的沟通互动能力，责任心强，对汽车有浓厚兴趣；</w:t>
      </w:r>
    </w:p>
    <w:p>
      <w:pPr>
        <w:spacing w:line="360" w:lineRule="auto"/>
        <w:rPr>
          <w:rFonts w:ascii="宋体" w:hAnsi="宋体" w:eastAsia="宋体" w:cs="宋体"/>
          <w:sz w:val="24"/>
        </w:rPr>
      </w:pPr>
      <w:r>
        <w:rPr>
          <w:rFonts w:hint="eastAsia" w:ascii="宋体" w:hAnsi="宋体" w:eastAsia="宋体" w:cs="宋体"/>
          <w:sz w:val="24"/>
        </w:rPr>
        <w:t>5、  每周至少实习4个工作日，持续3个月以上。</w:t>
      </w:r>
    </w:p>
    <w:p>
      <w:pPr>
        <w:spacing w:line="360" w:lineRule="auto"/>
        <w:rPr>
          <w:rFonts w:ascii="宋体" w:hAnsi="宋体" w:eastAsia="宋体" w:cs="宋体"/>
          <w:sz w:val="24"/>
        </w:rPr>
      </w:pPr>
    </w:p>
    <w:p>
      <w:pPr>
        <w:pStyle w:val="2"/>
        <w:spacing w:line="360" w:lineRule="auto"/>
      </w:pPr>
      <w:bookmarkStart w:id="5" w:name="_Toc11680"/>
      <w:r>
        <w:rPr>
          <w:rFonts w:hint="eastAsia"/>
        </w:rPr>
        <w:t>6、华冠商业</w:t>
      </w:r>
      <w:bookmarkEnd w:id="5"/>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pPr>
      <w:r>
        <w:drawing>
          <wp:inline distT="0" distB="0" distL="114300" distR="114300">
            <wp:extent cx="1800225" cy="809625"/>
            <wp:effectExtent l="0" t="0" r="9525"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rcRect l="24654" t="37730" r="46284" b="39036"/>
                    <a:stretch>
                      <a:fillRect/>
                    </a:stretch>
                  </pic:blipFill>
                  <pic:spPr>
                    <a:xfrm>
                      <a:off x="0" y="0"/>
                      <a:ext cx="1800225" cy="809625"/>
                    </a:xfrm>
                    <a:prstGeom prst="rect">
                      <a:avLst/>
                    </a:prstGeom>
                    <a:noFill/>
                    <a:ln w="9525">
                      <a:noFill/>
                    </a:ln>
                  </pic:spPr>
                </pic:pic>
              </a:graphicData>
            </a:graphic>
          </wp:inline>
        </w:drawing>
      </w:r>
    </w:p>
    <w:p>
      <w:pPr>
        <w:spacing w:line="360" w:lineRule="auto"/>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北京华冠商业科技发展有限公司是一家以连锁百货和连锁超市为主营业态的商业企业，成立于1995年，为国有企业转制的股份制公司，公司有近70家超市门店及4家百货门店，有自己的清真食品厂、连锁药品、还有专业化程度较高的大型物流中心。</w:t>
      </w:r>
    </w:p>
    <w:p>
      <w:pPr>
        <w:spacing w:line="360" w:lineRule="auto"/>
        <w:rPr>
          <w:rFonts w:ascii="宋体" w:hAnsi="宋体" w:eastAsia="宋体" w:cs="宋体"/>
          <w:sz w:val="24"/>
        </w:rPr>
      </w:pPr>
      <w:r>
        <w:rPr>
          <w:rFonts w:hint="eastAsia" w:ascii="宋体" w:hAnsi="宋体" w:eastAsia="宋体" w:cs="宋体"/>
          <w:sz w:val="24"/>
        </w:rPr>
        <w:t xml:space="preserve">    门店主要分布在房山，在大兴区及朝阳区还有河北省的涿州也设有分店，均为直营店。</w:t>
      </w:r>
    </w:p>
    <w:p>
      <w:pPr>
        <w:spacing w:line="360" w:lineRule="auto"/>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1、行政助理（2人）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1）行政管理、文秘等相关专业，大专及以上学历；</w:t>
      </w:r>
    </w:p>
    <w:p>
      <w:pPr>
        <w:spacing w:line="360" w:lineRule="auto"/>
        <w:rPr>
          <w:rFonts w:ascii="宋体" w:hAnsi="宋体" w:eastAsia="宋体" w:cs="宋体"/>
          <w:sz w:val="24"/>
        </w:rPr>
      </w:pPr>
      <w:r>
        <w:rPr>
          <w:rFonts w:hint="eastAsia" w:ascii="宋体" w:hAnsi="宋体" w:eastAsia="宋体" w:cs="宋体"/>
          <w:sz w:val="24"/>
        </w:rPr>
        <w:t>2）沟通能力良好，擅于写作；</w:t>
      </w:r>
    </w:p>
    <w:p>
      <w:pPr>
        <w:spacing w:line="360" w:lineRule="auto"/>
        <w:rPr>
          <w:rFonts w:ascii="宋体" w:hAnsi="宋体" w:eastAsia="宋体" w:cs="宋体"/>
          <w:sz w:val="24"/>
        </w:rPr>
      </w:pPr>
      <w:r>
        <w:rPr>
          <w:rFonts w:hint="eastAsia" w:ascii="宋体" w:hAnsi="宋体" w:eastAsia="宋体" w:cs="宋体"/>
          <w:sz w:val="24"/>
        </w:rPr>
        <w:t>3）能够使用英语进行简单的日常沟通；</w:t>
      </w:r>
    </w:p>
    <w:p>
      <w:pPr>
        <w:spacing w:line="360" w:lineRule="auto"/>
        <w:rPr>
          <w:rFonts w:ascii="宋体" w:hAnsi="宋体" w:eastAsia="宋体" w:cs="宋体"/>
          <w:sz w:val="24"/>
        </w:rPr>
      </w:pPr>
      <w:r>
        <w:rPr>
          <w:rFonts w:hint="eastAsia" w:ascii="宋体" w:hAnsi="宋体" w:eastAsia="宋体" w:cs="宋体"/>
          <w:sz w:val="24"/>
        </w:rPr>
        <w:t>4）形象气质佳。</w:t>
      </w:r>
    </w:p>
    <w:p>
      <w:pPr>
        <w:spacing w:line="360" w:lineRule="auto"/>
        <w:rPr>
          <w:rFonts w:ascii="宋体" w:hAnsi="宋体" w:eastAsia="宋体" w:cs="宋体"/>
          <w:sz w:val="24"/>
        </w:rPr>
      </w:pPr>
      <w:r>
        <w:rPr>
          <w:rFonts w:hint="eastAsia" w:ascii="宋体" w:hAnsi="宋体" w:eastAsia="宋体" w:cs="宋体"/>
          <w:sz w:val="24"/>
        </w:rPr>
        <w:t>男女不限，形象好，普通话标准，文字功底好，如有发表的作品，可以转给我们</w:t>
      </w:r>
    </w:p>
    <w:p>
      <w:pPr>
        <w:spacing w:line="360" w:lineRule="auto"/>
        <w:rPr>
          <w:rFonts w:ascii="宋体" w:hAnsi="宋体" w:eastAsia="宋体" w:cs="宋体"/>
          <w:sz w:val="24"/>
        </w:rPr>
      </w:pPr>
      <w:r>
        <w:rPr>
          <w:rFonts w:hint="eastAsia" w:ascii="宋体" w:hAnsi="宋体" w:eastAsia="宋体" w:cs="宋体"/>
          <w:sz w:val="24"/>
        </w:rPr>
        <w:t>主要职责：此岗位隶属总经理办公室</w:t>
      </w:r>
    </w:p>
    <w:p>
      <w:pPr>
        <w:spacing w:line="360" w:lineRule="auto"/>
        <w:rPr>
          <w:rFonts w:ascii="宋体" w:hAnsi="宋体" w:eastAsia="宋体" w:cs="宋体"/>
          <w:sz w:val="24"/>
        </w:rPr>
      </w:pPr>
      <w:r>
        <w:rPr>
          <w:rFonts w:hint="eastAsia" w:ascii="宋体" w:hAnsi="宋体" w:eastAsia="宋体" w:cs="宋体"/>
          <w:sz w:val="24"/>
        </w:rPr>
        <w:t>会议纪要整理， 对外行政类发文的书写，领导日常安排（订机票、出行提醒、各部门领导汇报工作的安排、药品/其他准备等事务）</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2、Java软件研发工程师（2人）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1）计算机相关专业；</w:t>
      </w:r>
    </w:p>
    <w:p>
      <w:pPr>
        <w:spacing w:line="360" w:lineRule="auto"/>
        <w:rPr>
          <w:rFonts w:ascii="宋体" w:hAnsi="宋体" w:eastAsia="宋体" w:cs="宋体"/>
          <w:sz w:val="24"/>
        </w:rPr>
      </w:pPr>
      <w:r>
        <w:rPr>
          <w:rFonts w:hint="eastAsia" w:ascii="宋体" w:hAnsi="宋体" w:eastAsia="宋体" w:cs="宋体"/>
          <w:sz w:val="24"/>
        </w:rPr>
        <w:t>2）有JAVA项目经验。</w:t>
      </w:r>
    </w:p>
    <w:p>
      <w:pPr>
        <w:spacing w:line="360" w:lineRule="auto"/>
        <w:rPr>
          <w:rFonts w:ascii="宋体" w:hAnsi="宋体" w:eastAsia="宋体" w:cs="宋体"/>
          <w:sz w:val="24"/>
        </w:rPr>
      </w:pPr>
      <w:r>
        <w:rPr>
          <w:rFonts w:hint="eastAsia" w:ascii="宋体" w:hAnsi="宋体" w:eastAsia="宋体" w:cs="宋体"/>
          <w:sz w:val="24"/>
        </w:rPr>
        <w:t>我公司信息部门有自己的开发团队，但开发的软件，都用于我公司，不外卖，所以开发的量没有专门做开发公司的量大。</w:t>
      </w:r>
    </w:p>
    <w:p>
      <w:pPr>
        <w:spacing w:line="360" w:lineRule="auto"/>
        <w:rPr>
          <w:rFonts w:ascii="宋体" w:hAnsi="宋体" w:eastAsia="宋体" w:cs="宋体"/>
          <w:sz w:val="24"/>
        </w:rPr>
      </w:pPr>
      <w:r>
        <w:rPr>
          <w:rFonts w:hint="eastAsia" w:ascii="宋体" w:hAnsi="宋体" w:eastAsia="宋体" w:cs="宋体"/>
          <w:sz w:val="24"/>
        </w:rPr>
        <w:t>有岗位师傅带</w:t>
      </w:r>
    </w:p>
    <w:p>
      <w:pPr>
        <w:spacing w:line="360" w:lineRule="auto"/>
        <w:rPr>
          <w:rFonts w:ascii="宋体" w:hAnsi="宋体" w:eastAsia="宋体" w:cs="宋体"/>
          <w:sz w:val="24"/>
        </w:rPr>
      </w:pPr>
      <w:r>
        <w:rPr>
          <w:rFonts w:hint="eastAsia" w:ascii="宋体" w:hAnsi="宋体" w:eastAsia="宋体" w:cs="宋体"/>
          <w:sz w:val="24"/>
        </w:rPr>
        <w:t>数据库操作，java基础，常用框架，接口开发，网络服务开发，传输协议，移动开发，小程序的开发。</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3、美工、平面设计（5人）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1）平面设计等相关专业，大专及以上学历；</w:t>
      </w:r>
    </w:p>
    <w:p>
      <w:pPr>
        <w:spacing w:line="360" w:lineRule="auto"/>
        <w:rPr>
          <w:rFonts w:ascii="宋体" w:hAnsi="宋体" w:eastAsia="宋体" w:cs="宋体"/>
          <w:sz w:val="24"/>
        </w:rPr>
      </w:pPr>
      <w:r>
        <w:rPr>
          <w:rFonts w:hint="eastAsia" w:ascii="宋体" w:hAnsi="宋体" w:eastAsia="宋体" w:cs="宋体"/>
          <w:sz w:val="24"/>
        </w:rPr>
        <w:t>2）熟练使用PS、AI等作图软件；</w:t>
      </w:r>
    </w:p>
    <w:p>
      <w:pPr>
        <w:spacing w:line="360" w:lineRule="auto"/>
        <w:rPr>
          <w:rFonts w:ascii="宋体" w:hAnsi="宋体" w:eastAsia="宋体" w:cs="宋体"/>
          <w:sz w:val="24"/>
        </w:rPr>
      </w:pPr>
      <w:r>
        <w:rPr>
          <w:rFonts w:hint="eastAsia" w:ascii="宋体" w:hAnsi="宋体" w:eastAsia="宋体" w:cs="宋体"/>
          <w:sz w:val="24"/>
        </w:rPr>
        <w:t>3）良好的审美观，团队合作能力。</w:t>
      </w:r>
    </w:p>
    <w:p>
      <w:pPr>
        <w:spacing w:line="360" w:lineRule="auto"/>
        <w:rPr>
          <w:rFonts w:ascii="宋体" w:hAnsi="宋体" w:eastAsia="宋体" w:cs="宋体"/>
          <w:sz w:val="24"/>
        </w:rPr>
      </w:pPr>
      <w:r>
        <w:rPr>
          <w:rFonts w:hint="eastAsia" w:ascii="宋体" w:hAnsi="宋体" w:eastAsia="宋体" w:cs="宋体"/>
          <w:sz w:val="24"/>
        </w:rPr>
        <w:t>以设计宣传材料、门店吊旗、折页、易拉宝为主。</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4、财务文员（10人）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1）财务会计等相关专业，大专及以上学历；</w:t>
      </w:r>
    </w:p>
    <w:p>
      <w:pPr>
        <w:spacing w:line="360" w:lineRule="auto"/>
        <w:rPr>
          <w:rFonts w:ascii="宋体" w:hAnsi="宋体" w:eastAsia="宋体" w:cs="宋体"/>
          <w:sz w:val="24"/>
        </w:rPr>
      </w:pPr>
      <w:r>
        <w:rPr>
          <w:rFonts w:hint="eastAsia" w:ascii="宋体" w:hAnsi="宋体" w:eastAsia="宋体" w:cs="宋体"/>
          <w:sz w:val="24"/>
        </w:rPr>
        <w:t>2）良好的数据分析能力。</w:t>
      </w:r>
    </w:p>
    <w:p>
      <w:pPr>
        <w:spacing w:line="360" w:lineRule="auto"/>
        <w:rPr>
          <w:rFonts w:ascii="宋体" w:hAnsi="宋体" w:eastAsia="宋体" w:cs="宋体"/>
          <w:sz w:val="24"/>
        </w:rPr>
      </w:pPr>
      <w:r>
        <w:rPr>
          <w:rFonts w:hint="eastAsia" w:ascii="宋体" w:hAnsi="宋体" w:eastAsia="宋体" w:cs="宋体"/>
          <w:sz w:val="24"/>
        </w:rPr>
        <w:t>要求有初级职称</w:t>
      </w:r>
    </w:p>
    <w:p>
      <w:pPr>
        <w:spacing w:line="360" w:lineRule="auto"/>
        <w:rPr>
          <w:rFonts w:ascii="宋体" w:hAnsi="宋体" w:eastAsia="宋体" w:cs="宋体"/>
          <w:sz w:val="24"/>
        </w:rPr>
      </w:pPr>
      <w:r>
        <w:rPr>
          <w:rFonts w:hint="eastAsia" w:ascii="宋体" w:hAnsi="宋体" w:eastAsia="宋体" w:cs="宋体"/>
          <w:sz w:val="24"/>
        </w:rPr>
        <w:t>我公司的财务分的比较细，财务部有36人，分三大块，结算(应收账款、供应商对账)、核算（银行报税、出纳等）、预算（成本管理）</w:t>
      </w:r>
    </w:p>
    <w:p>
      <w:pPr>
        <w:spacing w:line="360" w:lineRule="auto"/>
        <w:rPr>
          <w:rFonts w:ascii="宋体" w:hAnsi="宋体" w:eastAsia="宋体" w:cs="宋体"/>
          <w:sz w:val="24"/>
        </w:rPr>
      </w:pPr>
      <w:r>
        <w:rPr>
          <w:rFonts w:hint="eastAsia" w:ascii="宋体" w:hAnsi="宋体" w:eastAsia="宋体" w:cs="宋体"/>
          <w:sz w:val="24"/>
        </w:rPr>
        <w:t>每家门店设有至少1名会计，根据门店大小设置，大型门店设有6-7人，门店会计主要负责的是出纳类工作，现金流水、支票、发票的管理，不涉及报税等内容，由总部财务统一做。</w:t>
      </w:r>
    </w:p>
    <w:p>
      <w:pPr>
        <w:spacing w:line="360" w:lineRule="auto"/>
        <w:rPr>
          <w:rFonts w:ascii="宋体" w:hAnsi="宋体" w:eastAsia="宋体" w:cs="宋体"/>
          <w:sz w:val="24"/>
        </w:rPr>
      </w:pPr>
      <w:r>
        <w:rPr>
          <w:rFonts w:hint="eastAsia" w:ascii="宋体" w:hAnsi="宋体" w:eastAsia="宋体" w:cs="宋体"/>
          <w:sz w:val="24"/>
        </w:rPr>
        <w:t>故所有新入职的财务人员，都需到门店进行学习1-3个月，根据总部的岗位需求进行内部选拔，总部的财务对门店的财务工作是要进行抽检及督察的，所以必须清楚门店财务的工作内容，帮助门店财务解决问题。</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5、营销、企划专员（5人）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1）市场营销等相关专业，大专及以上学历；</w:t>
      </w:r>
    </w:p>
    <w:p>
      <w:pPr>
        <w:spacing w:line="360" w:lineRule="auto"/>
        <w:rPr>
          <w:rFonts w:ascii="宋体" w:hAnsi="宋体" w:eastAsia="宋体" w:cs="宋体"/>
          <w:sz w:val="24"/>
        </w:rPr>
      </w:pPr>
      <w:r>
        <w:rPr>
          <w:rFonts w:hint="eastAsia" w:ascii="宋体" w:hAnsi="宋体" w:eastAsia="宋体" w:cs="宋体"/>
          <w:sz w:val="24"/>
        </w:rPr>
        <w:t>2）活动策划、活动宣传能够推陈出新。</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6、CAD制图员—工民建、土建方向（5人）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1）专业不限，大专及以上学历；</w:t>
      </w:r>
    </w:p>
    <w:p>
      <w:pPr>
        <w:spacing w:line="360" w:lineRule="auto"/>
        <w:rPr>
          <w:rFonts w:ascii="宋体" w:hAnsi="宋体" w:eastAsia="宋体" w:cs="宋体"/>
          <w:sz w:val="24"/>
        </w:rPr>
      </w:pPr>
      <w:r>
        <w:rPr>
          <w:rFonts w:hint="eastAsia" w:ascii="宋体" w:hAnsi="宋体" w:eastAsia="宋体" w:cs="宋体"/>
          <w:sz w:val="24"/>
        </w:rPr>
        <w:t>2）熟练使用CAD作图软件。</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7、食品化验员（2人）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1）食品化验相关专业，大专及以上学历；</w:t>
      </w:r>
    </w:p>
    <w:p>
      <w:pPr>
        <w:spacing w:line="360" w:lineRule="auto"/>
        <w:rPr>
          <w:rFonts w:ascii="宋体" w:hAnsi="宋体" w:eastAsia="宋体" w:cs="宋体"/>
          <w:sz w:val="24"/>
        </w:rPr>
      </w:pPr>
      <w:r>
        <w:rPr>
          <w:rFonts w:hint="eastAsia" w:ascii="宋体" w:hAnsi="宋体" w:eastAsia="宋体" w:cs="宋体"/>
          <w:sz w:val="24"/>
        </w:rPr>
        <w:t>我们有自己的清真食品厂，主要是对我们的产品各方面指标进行化验。</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8、人事专员（2人）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1）人力资源相关专业，大专及以上学历；</w:t>
      </w:r>
    </w:p>
    <w:p>
      <w:pPr>
        <w:spacing w:line="360" w:lineRule="auto"/>
        <w:rPr>
          <w:rFonts w:ascii="宋体" w:hAnsi="宋体" w:eastAsia="宋体" w:cs="宋体"/>
          <w:sz w:val="24"/>
        </w:rPr>
      </w:pPr>
      <w:r>
        <w:rPr>
          <w:rFonts w:hint="eastAsia" w:ascii="宋体" w:hAnsi="宋体" w:eastAsia="宋体" w:cs="宋体"/>
          <w:sz w:val="24"/>
        </w:rPr>
        <w:t>2）熟练使用办公软件；</w:t>
      </w:r>
    </w:p>
    <w:p>
      <w:pPr>
        <w:spacing w:line="360" w:lineRule="auto"/>
        <w:rPr>
          <w:rFonts w:ascii="宋体" w:hAnsi="宋体" w:eastAsia="宋体" w:cs="宋体"/>
          <w:sz w:val="24"/>
        </w:rPr>
      </w:pPr>
      <w:r>
        <w:rPr>
          <w:rFonts w:hint="eastAsia" w:ascii="宋体" w:hAnsi="宋体" w:eastAsia="宋体" w:cs="宋体"/>
          <w:sz w:val="24"/>
        </w:rPr>
        <w:t>3）普通话标准，形象佳。</w:t>
      </w:r>
    </w:p>
    <w:p>
      <w:pPr>
        <w:spacing w:line="360" w:lineRule="auto"/>
        <w:rPr>
          <w:rFonts w:ascii="宋体" w:hAnsi="宋体" w:eastAsia="宋体" w:cs="宋体"/>
          <w:sz w:val="24"/>
        </w:rPr>
      </w:pPr>
      <w:r>
        <w:rPr>
          <w:rFonts w:hint="eastAsia" w:ascii="宋体" w:hAnsi="宋体" w:eastAsia="宋体" w:cs="宋体"/>
          <w:sz w:val="24"/>
        </w:rPr>
        <w:t>形象好，普通话标准，性别开朗，负责招聘工任，会在人力内部轮岗学习</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9、物流专员（5人）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1）物流管理相关专业，大专及以上学历；</w:t>
      </w:r>
    </w:p>
    <w:p>
      <w:pPr>
        <w:spacing w:line="360" w:lineRule="auto"/>
        <w:rPr>
          <w:rFonts w:ascii="宋体" w:hAnsi="宋体" w:eastAsia="宋体" w:cs="宋体"/>
          <w:sz w:val="24"/>
        </w:rPr>
      </w:pPr>
      <w:r>
        <w:rPr>
          <w:rFonts w:hint="eastAsia" w:ascii="宋体" w:hAnsi="宋体" w:eastAsia="宋体" w:cs="宋体"/>
          <w:sz w:val="24"/>
        </w:rPr>
        <w:t>2）熟练使用办公软件。</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10、连锁药店运营主管（2人）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1）制药工程相关专业，大专及以上学历；</w:t>
      </w:r>
    </w:p>
    <w:p>
      <w:pPr>
        <w:spacing w:line="360" w:lineRule="auto"/>
        <w:rPr>
          <w:rFonts w:ascii="宋体" w:hAnsi="宋体" w:eastAsia="宋体" w:cs="宋体"/>
          <w:sz w:val="24"/>
        </w:rPr>
      </w:pPr>
      <w:r>
        <w:rPr>
          <w:rFonts w:hint="eastAsia" w:ascii="宋体" w:hAnsi="宋体" w:eastAsia="宋体" w:cs="宋体"/>
          <w:sz w:val="24"/>
        </w:rPr>
        <w:t>2）良好的沟通及团队协作能力。</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11、管理培训生—门店运营管理、采购方向（60人）</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1）专业不限，大专及以上学历；</w:t>
      </w:r>
    </w:p>
    <w:p>
      <w:pPr>
        <w:spacing w:line="360" w:lineRule="auto"/>
        <w:rPr>
          <w:rFonts w:ascii="宋体" w:hAnsi="宋体" w:eastAsia="宋体" w:cs="宋体"/>
          <w:sz w:val="24"/>
        </w:rPr>
      </w:pPr>
      <w:r>
        <w:rPr>
          <w:rFonts w:hint="eastAsia" w:ascii="宋体" w:hAnsi="宋体" w:eastAsia="宋体" w:cs="宋体"/>
          <w:sz w:val="24"/>
        </w:rPr>
        <w:t>2）能适应倒班及快捷的工作节奏；</w:t>
      </w:r>
    </w:p>
    <w:p>
      <w:pPr>
        <w:spacing w:line="360" w:lineRule="auto"/>
        <w:rPr>
          <w:rFonts w:ascii="宋体" w:hAnsi="宋体" w:eastAsia="宋体" w:cs="宋体"/>
          <w:sz w:val="24"/>
        </w:rPr>
      </w:pPr>
      <w:r>
        <w:rPr>
          <w:rFonts w:hint="eastAsia" w:ascii="宋体" w:hAnsi="宋体" w:eastAsia="宋体" w:cs="宋体"/>
          <w:sz w:val="24"/>
        </w:rPr>
        <w:t>3）具备良好的沟通能力，乐于团队工作；</w:t>
      </w:r>
    </w:p>
    <w:p>
      <w:pPr>
        <w:spacing w:line="360" w:lineRule="auto"/>
        <w:rPr>
          <w:rFonts w:ascii="宋体" w:hAnsi="宋体" w:eastAsia="宋体" w:cs="宋体"/>
          <w:sz w:val="24"/>
        </w:rPr>
      </w:pPr>
      <w:r>
        <w:rPr>
          <w:rFonts w:hint="eastAsia" w:ascii="宋体" w:hAnsi="宋体" w:eastAsia="宋体" w:cs="宋体"/>
          <w:sz w:val="24"/>
        </w:rPr>
        <w:t>4）对零售行业有深厚兴趣，追求个人发展。</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12、门店运营管理：培养的是能做门店店长的人员，培训期间主要负责人员管理、商品管理，门店促销谈判）</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13、采购：商品采购，买手，食品、非食、生鲜商品</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14、百货楼层管理：楼层的各专柜人员管理、现场管理、销售业绩管理、活动扣点谈判。</w:t>
      </w:r>
    </w:p>
    <w:p>
      <w:pPr>
        <w:spacing w:line="360" w:lineRule="auto"/>
        <w:rPr>
          <w:rFonts w:ascii="宋体" w:hAnsi="宋体" w:eastAsia="宋体" w:cs="宋体"/>
          <w:sz w:val="24"/>
        </w:rPr>
      </w:pPr>
    </w:p>
    <w:p>
      <w:pPr>
        <w:pStyle w:val="2"/>
        <w:spacing w:line="360" w:lineRule="auto"/>
      </w:pPr>
      <w:bookmarkStart w:id="6" w:name="_Toc10074"/>
      <w:r>
        <w:rPr>
          <w:rFonts w:hint="eastAsia"/>
        </w:rPr>
        <w:t>7、家乐福</w:t>
      </w:r>
      <w:bookmarkEnd w:id="6"/>
      <w:r>
        <w:rPr>
          <w:rFonts w:hint="eastAsia"/>
        </w:rPr>
        <w:t xml:space="preserve">  </w:t>
      </w:r>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2493010" cy="758190"/>
            <wp:effectExtent l="0" t="0" r="2540" b="3810"/>
            <wp:docPr id="8" name="图片 8" descr="1170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700975"/>
                    <pic:cNvPicPr>
                      <a:picLocks noChangeAspect="1"/>
                    </pic:cNvPicPr>
                  </pic:nvPicPr>
                  <pic:blipFill>
                    <a:blip r:embed="rId10"/>
                    <a:stretch>
                      <a:fillRect/>
                    </a:stretch>
                  </pic:blipFill>
                  <pic:spPr>
                    <a:xfrm>
                      <a:off x="0" y="0"/>
                      <a:ext cx="2493010" cy="758190"/>
                    </a:xfrm>
                    <a:prstGeom prst="rect">
                      <a:avLst/>
                    </a:prstGeom>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成立于1959年的法国家乐福集团是大型综合超市概念的创始者，是欧洲第一，全球第二的跨国零售企业；在全球30多个国家运营近1万家零售商店，旗下经营多种业态：大型综合超市、超市、折扣店、便利店以及会员制量贩店，为顾客提供种类齐全、安全放心、价廉物美的商品和全方位服务。</w:t>
      </w:r>
    </w:p>
    <w:p>
      <w:pPr>
        <w:spacing w:line="360" w:lineRule="auto"/>
        <w:ind w:firstLine="480"/>
        <w:rPr>
          <w:rFonts w:ascii="宋体" w:hAnsi="宋体" w:eastAsia="宋体" w:cs="宋体"/>
          <w:sz w:val="24"/>
        </w:rPr>
      </w:pPr>
      <w:r>
        <w:rPr>
          <w:rFonts w:hint="eastAsia" w:ascii="宋体" w:hAnsi="宋体" w:eastAsia="宋体" w:cs="宋体"/>
          <w:sz w:val="24"/>
        </w:rPr>
        <w:t>家乐福于1995年进入中国大陆市场，在北京建立了第一家门店。截止至2013年年底，家乐福在中国73个城市开设了236家大型综合超市，拥有员工6万多人。家乐福致力于成为优秀的中国企业公民，认真履行企业社会责任。多年来，家乐福通过开展"农超对接"、"食品安全培训"、"食品安全检测室"的设立等，努力为广大消费者提供安全放心的商品，满足消费者的不同需求。</w:t>
      </w:r>
    </w:p>
    <w:p>
      <w:pPr>
        <w:spacing w:line="360" w:lineRule="auto"/>
        <w:ind w:firstLine="480"/>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1、管理培训生</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1.接受系统培训，对公司营运，制度，文化有全面的了解；</w:t>
      </w:r>
    </w:p>
    <w:p>
      <w:pPr>
        <w:spacing w:line="360" w:lineRule="auto"/>
        <w:rPr>
          <w:rFonts w:ascii="宋体" w:hAnsi="宋体" w:eastAsia="宋体" w:cs="宋体"/>
          <w:sz w:val="24"/>
        </w:rPr>
      </w:pPr>
      <w:r>
        <w:rPr>
          <w:rFonts w:hint="eastAsia" w:ascii="宋体" w:hAnsi="宋体" w:eastAsia="宋体" w:cs="宋体"/>
          <w:sz w:val="24"/>
        </w:rPr>
        <w:t>2.培训中，到各个门店进行轮岗实习，细化工作流程，明确岗位职责，快速掌握基本管理运营知识。</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1.对零售行业有浓厚兴趣，有零售行业相关实习经验优先，并且能够接受从基层做起；</w:t>
      </w:r>
    </w:p>
    <w:p>
      <w:pPr>
        <w:spacing w:line="360" w:lineRule="auto"/>
        <w:rPr>
          <w:rFonts w:ascii="宋体" w:hAnsi="宋体" w:eastAsia="宋体" w:cs="宋体"/>
          <w:sz w:val="24"/>
        </w:rPr>
      </w:pPr>
      <w:r>
        <w:rPr>
          <w:rFonts w:hint="eastAsia" w:ascii="宋体" w:hAnsi="宋体" w:eastAsia="宋体" w:cs="宋体"/>
          <w:sz w:val="24"/>
        </w:rPr>
        <w:t>2.全日制高校本科及以上学历应届毕业生；良好的英语水平，听说读写熟练；</w:t>
      </w:r>
    </w:p>
    <w:p>
      <w:pPr>
        <w:spacing w:line="360" w:lineRule="auto"/>
        <w:rPr>
          <w:rFonts w:ascii="宋体" w:hAnsi="宋体" w:eastAsia="宋体" w:cs="宋体"/>
          <w:sz w:val="24"/>
        </w:rPr>
      </w:pPr>
      <w:r>
        <w:rPr>
          <w:rFonts w:hint="eastAsia" w:ascii="宋体" w:hAnsi="宋体" w:eastAsia="宋体" w:cs="宋体"/>
          <w:sz w:val="24"/>
        </w:rPr>
        <w:t>3.踏实、勤奋、耐心，逻辑化的思维和敏锐的商业感觉；较强的人际沟通和协调能力及团队协作精神；</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2、管理培训生（财务方向）</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1.进行毛利、费用的核算、分析与控制</w:t>
      </w:r>
    </w:p>
    <w:p>
      <w:pPr>
        <w:spacing w:line="360" w:lineRule="auto"/>
        <w:rPr>
          <w:rFonts w:ascii="宋体" w:hAnsi="宋体" w:eastAsia="宋体" w:cs="宋体"/>
          <w:sz w:val="24"/>
        </w:rPr>
      </w:pPr>
      <w:r>
        <w:rPr>
          <w:rFonts w:hint="eastAsia" w:ascii="宋体" w:hAnsi="宋体" w:eastAsia="宋体" w:cs="宋体"/>
          <w:sz w:val="24"/>
        </w:rPr>
        <w:t>2.编制预算，并据此进行绩效管控，制定行动计划</w:t>
      </w:r>
    </w:p>
    <w:p>
      <w:pPr>
        <w:spacing w:line="360" w:lineRule="auto"/>
        <w:rPr>
          <w:rFonts w:ascii="宋体" w:hAnsi="宋体" w:eastAsia="宋体" w:cs="宋体"/>
          <w:sz w:val="24"/>
        </w:rPr>
      </w:pPr>
      <w:r>
        <w:rPr>
          <w:rFonts w:hint="eastAsia" w:ascii="宋体" w:hAnsi="宋体" w:eastAsia="宋体" w:cs="宋体"/>
          <w:sz w:val="24"/>
        </w:rPr>
        <w:t>3.出具各项报表，确保各项数据的准确性，给门店各部门经理提供数据支持</w:t>
      </w:r>
    </w:p>
    <w:p>
      <w:pPr>
        <w:spacing w:line="360" w:lineRule="auto"/>
        <w:rPr>
          <w:rFonts w:ascii="宋体" w:hAnsi="宋体" w:eastAsia="宋体" w:cs="宋体"/>
          <w:sz w:val="24"/>
        </w:rPr>
      </w:pPr>
      <w:r>
        <w:rPr>
          <w:rFonts w:hint="eastAsia" w:ascii="宋体" w:hAnsi="宋体" w:eastAsia="宋体" w:cs="宋体"/>
          <w:sz w:val="24"/>
        </w:rPr>
        <w:t>4.对门店各项程序执行进行管控</w:t>
      </w:r>
    </w:p>
    <w:p>
      <w:pPr>
        <w:spacing w:line="360" w:lineRule="auto"/>
        <w:rPr>
          <w:rFonts w:ascii="宋体" w:hAnsi="宋体" w:eastAsia="宋体" w:cs="宋体"/>
          <w:sz w:val="24"/>
        </w:rPr>
      </w:pPr>
      <w:r>
        <w:rPr>
          <w:rFonts w:hint="eastAsia" w:ascii="宋体" w:hAnsi="宋体" w:eastAsia="宋体" w:cs="宋体"/>
          <w:sz w:val="24"/>
        </w:rPr>
        <w:t>5.给各部门进行财务培训</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1.大学本科以上学历，财务、经济管理类专业尤佳；</w:t>
      </w:r>
    </w:p>
    <w:p>
      <w:pPr>
        <w:spacing w:line="360" w:lineRule="auto"/>
        <w:rPr>
          <w:rFonts w:ascii="宋体" w:hAnsi="宋体" w:eastAsia="宋体" w:cs="宋体"/>
          <w:sz w:val="24"/>
        </w:rPr>
      </w:pPr>
      <w:r>
        <w:rPr>
          <w:rFonts w:hint="eastAsia" w:ascii="宋体" w:hAnsi="宋体" w:eastAsia="宋体" w:cs="宋体"/>
          <w:sz w:val="24"/>
        </w:rPr>
        <w:t>2.英语四级以上，熟练使用MS Office办公软件（尤其是Excel）。</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3、助理实习生</w:t>
      </w:r>
    </w:p>
    <w:p>
      <w:pPr>
        <w:spacing w:line="360" w:lineRule="auto"/>
        <w:rPr>
          <w:rFonts w:ascii="宋体" w:hAnsi="宋体" w:eastAsia="宋体" w:cs="宋体"/>
          <w:sz w:val="24"/>
        </w:rPr>
      </w:pPr>
      <w:r>
        <w:rPr>
          <w:rFonts w:hint="eastAsia" w:ascii="宋体" w:hAnsi="宋体" w:eastAsia="宋体" w:cs="宋体"/>
          <w:sz w:val="24"/>
        </w:rPr>
        <w:t>岗位职责：    </w:t>
      </w:r>
    </w:p>
    <w:p>
      <w:pPr>
        <w:spacing w:line="360" w:lineRule="auto"/>
        <w:rPr>
          <w:rFonts w:ascii="宋体" w:hAnsi="宋体" w:eastAsia="宋体" w:cs="宋体"/>
          <w:sz w:val="24"/>
        </w:rPr>
      </w:pPr>
      <w:r>
        <w:rPr>
          <w:rFonts w:hint="eastAsia" w:ascii="宋体" w:hAnsi="宋体" w:eastAsia="宋体" w:cs="宋体"/>
          <w:sz w:val="24"/>
        </w:rPr>
        <w:t>1.负责行政公文、会议纪要、工作报告等起草及日常文秘、信息报送工作     </w:t>
      </w:r>
    </w:p>
    <w:p>
      <w:pPr>
        <w:spacing w:line="360" w:lineRule="auto"/>
        <w:rPr>
          <w:rFonts w:ascii="宋体" w:hAnsi="宋体" w:eastAsia="宋体" w:cs="宋体"/>
          <w:sz w:val="24"/>
        </w:rPr>
      </w:pPr>
      <w:r>
        <w:rPr>
          <w:rFonts w:hint="eastAsia" w:ascii="宋体" w:hAnsi="宋体" w:eastAsia="宋体" w:cs="宋体"/>
          <w:sz w:val="24"/>
        </w:rPr>
        <w:t>2.做好部门和其他部门的协调工作。     </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 xml:space="preserve">1.本科及以上学历熟；练电脑操作及Office办公软件，具备基本的网络知识；       </w:t>
      </w:r>
    </w:p>
    <w:p>
      <w:pPr>
        <w:spacing w:line="360" w:lineRule="auto"/>
        <w:rPr>
          <w:rFonts w:ascii="宋体" w:hAnsi="宋体" w:eastAsia="宋体" w:cs="宋体"/>
          <w:sz w:val="24"/>
        </w:rPr>
      </w:pPr>
      <w:r>
        <w:rPr>
          <w:rFonts w:hint="eastAsia" w:ascii="宋体" w:hAnsi="宋体" w:eastAsia="宋体" w:cs="宋体"/>
          <w:sz w:val="24"/>
        </w:rPr>
        <w:t>2.英语交流流利。    </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4、薪酬福利专员</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 xml:space="preserve">1.计算门店员工的薪资、各类奖金，确保准时无误的发放； </w:t>
      </w:r>
    </w:p>
    <w:p>
      <w:pPr>
        <w:spacing w:line="360" w:lineRule="auto"/>
        <w:rPr>
          <w:rFonts w:ascii="宋体" w:hAnsi="宋体" w:eastAsia="宋体" w:cs="宋体"/>
          <w:sz w:val="24"/>
        </w:rPr>
      </w:pPr>
      <w:r>
        <w:rPr>
          <w:rFonts w:hint="eastAsia" w:ascii="宋体" w:hAnsi="宋体" w:eastAsia="宋体" w:cs="宋体"/>
          <w:sz w:val="24"/>
        </w:rPr>
        <w:t xml:space="preserve">2.负责人事系统的操作及员工各类薪资福利相关数据的维护（考勤、假期等），确保所有信息准确完整； </w:t>
      </w:r>
    </w:p>
    <w:p>
      <w:pPr>
        <w:spacing w:line="360" w:lineRule="auto"/>
        <w:rPr>
          <w:rFonts w:ascii="宋体" w:hAnsi="宋体" w:eastAsia="宋体" w:cs="宋体"/>
          <w:sz w:val="24"/>
        </w:rPr>
      </w:pPr>
      <w:r>
        <w:rPr>
          <w:rFonts w:hint="eastAsia" w:ascii="宋体" w:hAnsi="宋体" w:eastAsia="宋体" w:cs="宋体"/>
          <w:sz w:val="24"/>
        </w:rPr>
        <w:t xml:space="preserve">3.负责每月员工社会保险、公积金等事宜的办理； </w:t>
      </w:r>
    </w:p>
    <w:p>
      <w:pPr>
        <w:spacing w:line="360" w:lineRule="auto"/>
        <w:rPr>
          <w:rFonts w:ascii="宋体" w:hAnsi="宋体" w:eastAsia="宋体" w:cs="宋体"/>
          <w:sz w:val="24"/>
        </w:rPr>
      </w:pPr>
      <w:r>
        <w:rPr>
          <w:rFonts w:hint="eastAsia" w:ascii="宋体" w:hAnsi="宋体" w:eastAsia="宋体" w:cs="宋体"/>
          <w:sz w:val="24"/>
        </w:rPr>
        <w:t xml:space="preserve">4.员工工伤、医疗及大病等事件的处理及追踪控制，确保此类问题的及时妥善解决； </w:t>
      </w:r>
    </w:p>
    <w:p>
      <w:pPr>
        <w:spacing w:line="360" w:lineRule="auto"/>
        <w:rPr>
          <w:rFonts w:ascii="宋体" w:hAnsi="宋体" w:eastAsia="宋体" w:cs="宋体"/>
          <w:sz w:val="24"/>
        </w:rPr>
      </w:pPr>
      <w:r>
        <w:rPr>
          <w:rFonts w:hint="eastAsia" w:ascii="宋体" w:hAnsi="宋体" w:eastAsia="宋体" w:cs="宋体"/>
          <w:sz w:val="24"/>
        </w:rPr>
        <w:t xml:space="preserve">5.编制工资报表、五险一金增减报表、月度汇总报表等。 </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 xml:space="preserve">1.全日制大学本科学历，人力资源管理专业优先；熟悉国家劳动法及相关法律法规政策，了解社会保险操作流程； </w:t>
      </w:r>
    </w:p>
    <w:p>
      <w:pPr>
        <w:spacing w:line="360" w:lineRule="auto"/>
        <w:rPr>
          <w:rFonts w:ascii="宋体" w:hAnsi="宋体" w:eastAsia="宋体" w:cs="宋体"/>
          <w:sz w:val="24"/>
        </w:rPr>
      </w:pPr>
      <w:r>
        <w:rPr>
          <w:rFonts w:hint="eastAsia" w:ascii="宋体" w:hAnsi="宋体" w:eastAsia="宋体" w:cs="宋体"/>
          <w:sz w:val="24"/>
        </w:rPr>
        <w:t>2.熟练使用Excel等办公工具，擅长编制各类报表。</w:t>
      </w:r>
    </w:p>
    <w:p>
      <w:pPr>
        <w:spacing w:line="360" w:lineRule="auto"/>
        <w:rPr>
          <w:rFonts w:ascii="宋体" w:hAnsi="宋体" w:eastAsia="宋体" w:cs="宋体"/>
          <w:sz w:val="24"/>
        </w:rPr>
      </w:pPr>
      <w:r>
        <w:rPr>
          <w:rFonts w:hint="eastAsia" w:ascii="宋体" w:hAnsi="宋体" w:eastAsia="宋体" w:cs="宋体"/>
          <w:sz w:val="24"/>
        </w:rPr>
        <w:t xml:space="preserve"> </w:t>
      </w:r>
    </w:p>
    <w:p>
      <w:pPr>
        <w:spacing w:line="360" w:lineRule="auto"/>
        <w:rPr>
          <w:rFonts w:ascii="宋体" w:hAnsi="宋体" w:eastAsia="宋体" w:cs="宋体"/>
          <w:sz w:val="24"/>
        </w:rPr>
      </w:pPr>
      <w:r>
        <w:rPr>
          <w:rFonts w:hint="eastAsia" w:ascii="宋体" w:hAnsi="宋体" w:eastAsia="宋体" w:cs="宋体"/>
          <w:sz w:val="24"/>
        </w:rPr>
        <w:t>5、暑期实习工</w:t>
      </w:r>
    </w:p>
    <w:p>
      <w:pPr>
        <w:spacing w:line="360" w:lineRule="auto"/>
        <w:rPr>
          <w:rFonts w:ascii="宋体" w:hAnsi="宋体" w:eastAsia="宋体" w:cs="宋体"/>
          <w:sz w:val="24"/>
        </w:rPr>
      </w:pPr>
      <w:r>
        <w:rPr>
          <w:rFonts w:hint="eastAsia" w:ascii="宋体" w:hAnsi="宋体" w:eastAsia="宋体" w:cs="宋体"/>
          <w:sz w:val="24"/>
        </w:rPr>
        <w:t>岗位职责：</w:t>
      </w:r>
    </w:p>
    <w:p>
      <w:pPr>
        <w:spacing w:line="360" w:lineRule="auto"/>
        <w:rPr>
          <w:rFonts w:ascii="宋体" w:hAnsi="宋体" w:eastAsia="宋体" w:cs="宋体"/>
          <w:sz w:val="24"/>
        </w:rPr>
      </w:pPr>
      <w:r>
        <w:rPr>
          <w:rFonts w:hint="eastAsia" w:ascii="宋体" w:hAnsi="宋体" w:eastAsia="宋体" w:cs="宋体"/>
          <w:sz w:val="24"/>
        </w:rPr>
        <w:t>负责卖场收银或理货工作，从基层做起，全面了解门店运营工作</w:t>
      </w:r>
    </w:p>
    <w:p>
      <w:pPr>
        <w:spacing w:line="360" w:lineRule="auto"/>
        <w:rPr>
          <w:rFonts w:ascii="宋体" w:hAnsi="宋体" w:eastAsia="宋体" w:cs="宋体"/>
          <w:sz w:val="24"/>
        </w:rPr>
      </w:pPr>
    </w:p>
    <w:p>
      <w:pPr>
        <w:spacing w:line="360" w:lineRule="auto"/>
        <w:rPr>
          <w:rFonts w:ascii="宋体" w:hAnsi="宋体" w:eastAsia="宋体" w:cs="宋体"/>
          <w:sz w:val="24"/>
        </w:rPr>
      </w:pPr>
    </w:p>
    <w:p>
      <w:pPr>
        <w:pStyle w:val="2"/>
        <w:spacing w:line="360" w:lineRule="auto"/>
      </w:pPr>
      <w:bookmarkStart w:id="7" w:name="_Toc7354"/>
      <w:r>
        <w:rPr>
          <w:rFonts w:hint="eastAsia"/>
        </w:rPr>
        <w:t>8、盈石中国</w:t>
      </w:r>
      <w:bookmarkEnd w:id="7"/>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rPr>
          <w:rFonts w:ascii="宋体" w:hAnsi="宋体" w:eastAsia="宋体" w:cs="宋体"/>
          <w:sz w:val="24"/>
        </w:rPr>
      </w:pPr>
      <w:r>
        <w:rPr>
          <w:rFonts w:ascii="宋体" w:hAnsi="宋体" w:eastAsia="宋体" w:cs="宋体"/>
          <w:sz w:val="24"/>
        </w:rPr>
        <w:drawing>
          <wp:inline distT="0" distB="0" distL="114300" distR="114300">
            <wp:extent cx="1956435" cy="452755"/>
            <wp:effectExtent l="0" t="0" r="5715" b="444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1"/>
                    <a:stretch>
                      <a:fillRect/>
                    </a:stretch>
                  </pic:blipFill>
                  <pic:spPr>
                    <a:xfrm>
                      <a:off x="0" y="0"/>
                      <a:ext cx="1956435" cy="452755"/>
                    </a:xfrm>
                    <a:prstGeom prst="rect">
                      <a:avLst/>
                    </a:prstGeom>
                    <a:noFill/>
                    <a:ln w="9525">
                      <a:noFill/>
                    </a:ln>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盈石中国是专注于中国商业地产的经营管理机构，旨在为中国商业地产市场提供高品质、专业化、全方位的商业资产增值服务。</w:t>
      </w:r>
    </w:p>
    <w:p>
      <w:pPr>
        <w:spacing w:line="360" w:lineRule="auto"/>
        <w:ind w:firstLine="480"/>
        <w:rPr>
          <w:rFonts w:ascii="宋体" w:hAnsi="宋体" w:eastAsia="宋体" w:cs="宋体"/>
          <w:sz w:val="24"/>
        </w:rPr>
      </w:pPr>
      <w:r>
        <w:rPr>
          <w:rFonts w:hint="eastAsia" w:ascii="宋体" w:hAnsi="宋体" w:eastAsia="宋体" w:cs="宋体"/>
          <w:sz w:val="24"/>
        </w:rPr>
        <w:t>盈石中国融合了香港司培思（SPACE）商业经营管理集团对中国商业地产市场10余年的运作经验及服务网络，以及盈石资产管理有限公司的创新商业零售地产形态的运营平台，通过深度整合内部资源， 全面提升商业地产各环节综合服务的能力，以专业合力筑就商业地产的里程碑，致力成为中国商业地产综合服务的引领者。</w:t>
      </w:r>
    </w:p>
    <w:p>
      <w:pPr>
        <w:spacing w:line="360" w:lineRule="auto"/>
        <w:ind w:firstLine="480"/>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任职要求：</w:t>
      </w:r>
    </w:p>
    <w:p>
      <w:pPr>
        <w:spacing w:line="360" w:lineRule="auto"/>
        <w:rPr>
          <w:rFonts w:ascii="宋体" w:hAnsi="宋体" w:eastAsia="宋体" w:cs="宋体"/>
          <w:sz w:val="24"/>
        </w:rPr>
      </w:pPr>
      <w:r>
        <w:rPr>
          <w:rFonts w:hint="eastAsia" w:ascii="宋体" w:hAnsi="宋体" w:eastAsia="宋体" w:cs="宋体"/>
          <w:sz w:val="24"/>
        </w:rPr>
        <w:t>1.本科学历以上2018届毕业或应届生，房地产类、金融学、企业管理等相关专业；</w:t>
      </w:r>
    </w:p>
    <w:p>
      <w:pPr>
        <w:spacing w:line="360" w:lineRule="auto"/>
        <w:rPr>
          <w:rFonts w:ascii="宋体" w:hAnsi="宋体" w:eastAsia="宋体" w:cs="宋体"/>
          <w:sz w:val="24"/>
        </w:rPr>
      </w:pPr>
      <w:r>
        <w:rPr>
          <w:rFonts w:hint="eastAsia" w:ascii="宋体" w:hAnsi="宋体" w:eastAsia="宋体" w:cs="宋体"/>
          <w:sz w:val="24"/>
        </w:rPr>
        <w:t>2.对商业地产有浓厚兴趣，有志于从事商业地产工作；</w:t>
      </w:r>
    </w:p>
    <w:p>
      <w:pPr>
        <w:spacing w:line="360" w:lineRule="auto"/>
        <w:rPr>
          <w:rFonts w:ascii="宋体" w:hAnsi="宋体" w:eastAsia="宋体" w:cs="宋体"/>
          <w:sz w:val="24"/>
        </w:rPr>
      </w:pPr>
      <w:r>
        <w:rPr>
          <w:rFonts w:hint="eastAsia" w:ascii="宋体" w:hAnsi="宋体" w:eastAsia="宋体" w:cs="宋体"/>
          <w:sz w:val="24"/>
        </w:rPr>
        <w:t>3.良好的逻辑思维和良好的学习能力；</w:t>
      </w:r>
    </w:p>
    <w:p>
      <w:pPr>
        <w:spacing w:line="360" w:lineRule="auto"/>
        <w:rPr>
          <w:rFonts w:ascii="宋体" w:hAnsi="宋体" w:eastAsia="宋体" w:cs="宋体"/>
          <w:sz w:val="24"/>
        </w:rPr>
      </w:pPr>
      <w:r>
        <w:rPr>
          <w:rFonts w:hint="eastAsia" w:ascii="宋体" w:hAnsi="宋体" w:eastAsia="宋体" w:cs="宋体"/>
          <w:sz w:val="24"/>
        </w:rPr>
        <w:t>4.生活态度乐观积极，充满正能量；</w:t>
      </w:r>
    </w:p>
    <w:p>
      <w:pPr>
        <w:spacing w:line="360" w:lineRule="auto"/>
        <w:rPr>
          <w:rFonts w:ascii="宋体" w:hAnsi="宋体" w:eastAsia="宋体" w:cs="宋体"/>
          <w:sz w:val="24"/>
        </w:rPr>
      </w:pPr>
      <w:r>
        <w:rPr>
          <w:rFonts w:hint="eastAsia" w:ascii="宋体" w:hAnsi="宋体" w:eastAsia="宋体" w:cs="宋体"/>
          <w:sz w:val="24"/>
        </w:rPr>
        <w:t>5.形象气质佳，做事沉稳，并富于工作激情，可阶段性项目驻场。</w:t>
      </w:r>
    </w:p>
    <w:p>
      <w:pPr>
        <w:spacing w:line="360" w:lineRule="auto"/>
        <w:rPr>
          <w:rFonts w:ascii="宋体" w:hAnsi="宋体" w:eastAsia="宋体" w:cs="宋体"/>
          <w:sz w:val="24"/>
        </w:rPr>
      </w:pPr>
    </w:p>
    <w:p>
      <w:pPr>
        <w:pStyle w:val="2"/>
        <w:spacing w:line="360" w:lineRule="auto"/>
      </w:pPr>
      <w:bookmarkStart w:id="8" w:name="_Toc11623"/>
      <w:r>
        <w:rPr>
          <w:rFonts w:hint="eastAsia"/>
        </w:rPr>
        <w:t>9、FESCO“扶you职上”</w:t>
      </w:r>
      <w:bookmarkEnd w:id="8"/>
    </w:p>
    <w:p>
      <w:pPr>
        <w:spacing w:line="360" w:lineRule="auto"/>
        <w:rPr>
          <w:rFonts w:ascii="宋体" w:hAnsi="宋体" w:eastAsia="宋体" w:cs="宋体"/>
          <w:sz w:val="24"/>
        </w:rPr>
      </w:pPr>
      <w:r>
        <w:rPr>
          <w:rFonts w:hint="eastAsia" w:ascii="宋体" w:hAnsi="宋体" w:eastAsia="宋体" w:cs="宋体"/>
          <w:b/>
          <w:bCs/>
          <w:sz w:val="24"/>
        </w:rPr>
        <w:t>企业logo：</w: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1877060" cy="484505"/>
            <wp:effectExtent l="0" t="0" r="8890" b="10795"/>
            <wp:docPr id="1" name="图片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002"/>
                    <pic:cNvPicPr>
                      <a:picLocks noChangeAspect="1"/>
                    </pic:cNvPicPr>
                  </pic:nvPicPr>
                  <pic:blipFill>
                    <a:blip r:embed="rId12"/>
                    <a:stretch>
                      <a:fillRect/>
                    </a:stretch>
                  </pic:blipFill>
                  <pic:spPr>
                    <a:xfrm>
                      <a:off x="0" y="0"/>
                      <a:ext cx="1877060" cy="484505"/>
                    </a:xfrm>
                    <a:prstGeom prst="rect">
                      <a:avLst/>
                    </a:prstGeom>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ind w:firstLine="480"/>
        <w:rPr>
          <w:rFonts w:ascii="宋体" w:hAnsi="宋体" w:eastAsia="宋体" w:cs="宋体"/>
          <w:sz w:val="24"/>
        </w:rPr>
      </w:pPr>
      <w:r>
        <w:rPr>
          <w:rFonts w:hint="eastAsia" w:ascii="宋体" w:hAnsi="宋体" w:eastAsia="宋体" w:cs="宋体"/>
          <w:sz w:val="24"/>
        </w:rPr>
        <w:t>北京外企人力资源服务有限公司（FESCO），成立于1979年，是开创中国人力资源服务行业的第一家企业，在业内最具竞争力和品牌价值，荣膺中国500强企业。作为中国人力资源服务行业的领跑者，FESCO服务于2万余家中外企业客户，150万余国际化人才。客户包括众多国际知名跨国企业、三资企业、国营企业、民营企业，横跨通讯、电子、IT、汽车、石化、医药、金融、快速消费品等多个行业。</w:t>
      </w:r>
    </w:p>
    <w:p>
      <w:pPr>
        <w:spacing w:line="360" w:lineRule="auto"/>
        <w:ind w:firstLine="480"/>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 xml:space="preserve">    戴姆勒、京东、特斯拉、空客、新浪、凤凰网等国内外名企的实习机会</w:t>
      </w:r>
    </w:p>
    <w:p>
      <w:pPr>
        <w:spacing w:line="360" w:lineRule="auto"/>
        <w:rPr>
          <w:rFonts w:ascii="宋体" w:hAnsi="宋体" w:eastAsia="宋体" w:cs="宋体"/>
          <w:sz w:val="24"/>
        </w:rPr>
      </w:pPr>
    </w:p>
    <w:p>
      <w:pPr>
        <w:pStyle w:val="2"/>
        <w:spacing w:line="360" w:lineRule="auto"/>
      </w:pPr>
      <w:bookmarkStart w:id="9" w:name="_Toc8101"/>
      <w:r>
        <w:rPr>
          <w:rFonts w:hint="eastAsia"/>
        </w:rPr>
        <w:t>10、国都期货</w:t>
      </w:r>
      <w:bookmarkEnd w:id="9"/>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2577465" cy="558800"/>
            <wp:effectExtent l="0" t="0" r="0" b="0"/>
            <wp:docPr id="9" name="图片 9" descr="组合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组合V01"/>
                    <pic:cNvPicPr>
                      <a:picLocks noChangeAspect="1"/>
                    </pic:cNvPicPr>
                  </pic:nvPicPr>
                  <pic:blipFill>
                    <a:blip r:embed="rId13"/>
                    <a:stretch>
                      <a:fillRect/>
                    </a:stretch>
                  </pic:blipFill>
                  <pic:spPr>
                    <a:xfrm>
                      <a:off x="0" y="0"/>
                      <a:ext cx="2577465" cy="558800"/>
                    </a:xfrm>
                    <a:prstGeom prst="rect">
                      <a:avLst/>
                    </a:prstGeom>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国都期货有限公司（GUODU FUTURES CO.,LTD）是经中国证监会批准，由国都证券股份有限公司和中诚信托有限责任公司共同出资设立的全国性期货公司，公司注册地为北京市。</w:t>
      </w:r>
    </w:p>
    <w:p>
      <w:pPr>
        <w:spacing w:line="360" w:lineRule="auto"/>
        <w:rPr>
          <w:rFonts w:ascii="宋体" w:hAnsi="宋体" w:eastAsia="宋体" w:cs="宋体"/>
          <w:sz w:val="24"/>
        </w:rPr>
      </w:pPr>
      <w:r>
        <w:rPr>
          <w:rFonts w:hint="eastAsia" w:ascii="宋体" w:hAnsi="宋体" w:eastAsia="宋体" w:cs="宋体"/>
          <w:sz w:val="24"/>
        </w:rPr>
        <w:t xml:space="preserve">    公司注册资本2亿元人民币，其中国都证券股份有限公司持有公司62.31％的股份，中诚信托有限责任公司持有公司37.69％的股份。</w:t>
      </w:r>
    </w:p>
    <w:p>
      <w:pPr>
        <w:spacing w:line="360" w:lineRule="auto"/>
        <w:rPr>
          <w:rFonts w:ascii="宋体" w:hAnsi="宋体" w:eastAsia="宋体" w:cs="宋体"/>
          <w:sz w:val="24"/>
        </w:rPr>
      </w:pPr>
      <w:r>
        <w:rPr>
          <w:rFonts w:hint="eastAsia" w:ascii="宋体" w:hAnsi="宋体" w:eastAsia="宋体" w:cs="宋体"/>
          <w:sz w:val="24"/>
        </w:rPr>
        <w:t>公司经营范围为商品期货经纪、金融期货经纪、投资咨询业务、资产管理业务。公司为上海期货交易所、大连商品交易所、郑州商品交易所会员以及中国金融期货交易所交易结算会员，可代理各交易所已上市和即将上市全部期货品种的交易、结算及交割。</w:t>
      </w:r>
    </w:p>
    <w:p>
      <w:pPr>
        <w:spacing w:line="360" w:lineRule="auto"/>
        <w:ind w:firstLine="480"/>
        <w:rPr>
          <w:rFonts w:ascii="宋体" w:hAnsi="宋体" w:eastAsia="宋体" w:cs="宋体"/>
          <w:sz w:val="24"/>
        </w:rPr>
      </w:pPr>
      <w:r>
        <w:rPr>
          <w:rFonts w:hint="eastAsia" w:ascii="宋体" w:hAnsi="宋体" w:eastAsia="宋体" w:cs="宋体"/>
          <w:sz w:val="24"/>
        </w:rPr>
        <w:t>公司股东国都证券股份有限公司以其优良的资产质量、健全的内部控制机制和严格的风险控制著称于业内；公司股东中诚信托有限责任公司是中国银监会直接监管的中央级信托投资公司，中国信托业协会首届会员单位。</w:t>
      </w:r>
    </w:p>
    <w:p>
      <w:pPr>
        <w:spacing w:line="360" w:lineRule="auto"/>
        <w:ind w:firstLine="480"/>
        <w:rPr>
          <w:rFonts w:ascii="宋体" w:hAnsi="宋体" w:eastAsia="宋体" w:cs="宋体"/>
          <w:sz w:val="24"/>
        </w:rPr>
      </w:pPr>
      <w:r>
        <w:rPr>
          <w:rFonts w:hint="eastAsia" w:ascii="宋体" w:hAnsi="宋体" w:eastAsia="宋体" w:cs="宋体"/>
          <w:sz w:val="24"/>
        </w:rPr>
        <w:t>公司在郑州、上海、合肥分别设有营业部。公司经营管理始终稳健、审慎经营，合法合规运作。公司以对客户资产高度负责的态度，在业内树立了诚信、稳健、专业的形象。</w:t>
      </w:r>
    </w:p>
    <w:p>
      <w:pPr>
        <w:spacing w:line="360" w:lineRule="auto"/>
        <w:ind w:firstLine="480"/>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一、研究分析岗（3人）</w:t>
      </w:r>
    </w:p>
    <w:p>
      <w:pPr>
        <w:spacing w:line="360" w:lineRule="auto"/>
        <w:rPr>
          <w:rFonts w:ascii="宋体" w:hAnsi="宋体" w:eastAsia="宋体" w:cs="宋体"/>
          <w:sz w:val="24"/>
        </w:rPr>
      </w:pPr>
      <w:r>
        <w:rPr>
          <w:rFonts w:hint="eastAsia" w:ascii="宋体" w:hAnsi="宋体" w:eastAsia="宋体" w:cs="宋体"/>
          <w:sz w:val="24"/>
        </w:rPr>
        <w:t>职位描述：1.负责撰写期货相关研究报告；2.负责交易策略的开发；3.领导交办的其他工作。</w:t>
      </w:r>
    </w:p>
    <w:p>
      <w:pPr>
        <w:spacing w:line="360" w:lineRule="auto"/>
        <w:rPr>
          <w:rFonts w:ascii="宋体" w:hAnsi="宋体" w:eastAsia="宋体" w:cs="宋体"/>
          <w:sz w:val="24"/>
        </w:rPr>
      </w:pPr>
      <w:r>
        <w:rPr>
          <w:rFonts w:hint="eastAsia" w:ascii="宋体" w:hAnsi="宋体" w:eastAsia="宋体" w:cs="宋体"/>
          <w:sz w:val="24"/>
        </w:rPr>
        <w:t>职位要求：</w:t>
      </w:r>
      <w:r>
        <w:rPr>
          <w:rFonts w:hint="eastAsia" w:ascii="宋体" w:hAnsi="宋体" w:eastAsia="宋体" w:cs="宋体"/>
          <w:sz w:val="24"/>
        </w:rPr>
        <w:tab/>
      </w:r>
      <w:r>
        <w:rPr>
          <w:rFonts w:hint="eastAsia" w:ascii="宋体" w:hAnsi="宋体" w:eastAsia="宋体" w:cs="宋体"/>
          <w:sz w:val="24"/>
        </w:rPr>
        <w:t>1.全日制硕士研究生及以上学历，经济、金融相关专业；2.具有扎实的经济、金融学理论知识，较强的独立研究能力及敏锐的洞察力；3.具备良好的文字表达能力、沟通能力和团队合作精神，具有期货从业资格、证券CFA资格者优先。</w:t>
      </w:r>
    </w:p>
    <w:p>
      <w:pPr>
        <w:spacing w:line="360" w:lineRule="auto"/>
        <w:rPr>
          <w:rFonts w:ascii="宋体" w:hAnsi="宋体" w:eastAsia="宋体" w:cs="宋体"/>
          <w:sz w:val="24"/>
        </w:rPr>
      </w:pPr>
      <w:r>
        <w:rPr>
          <w:rFonts w:hint="eastAsia" w:ascii="宋体" w:hAnsi="宋体" w:eastAsia="宋体" w:cs="宋体"/>
          <w:sz w:val="24"/>
        </w:rPr>
        <w:t>工作地点：北京</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二、业务销售岗（2人）</w:t>
      </w:r>
    </w:p>
    <w:p>
      <w:pPr>
        <w:spacing w:line="360" w:lineRule="auto"/>
        <w:rPr>
          <w:rFonts w:ascii="宋体" w:hAnsi="宋体" w:eastAsia="宋体" w:cs="宋体"/>
          <w:sz w:val="24"/>
        </w:rPr>
      </w:pPr>
      <w:r>
        <w:rPr>
          <w:rFonts w:hint="eastAsia" w:ascii="宋体" w:hAnsi="宋体" w:eastAsia="宋体" w:cs="宋体"/>
          <w:sz w:val="24"/>
        </w:rPr>
        <w:t>职位描述：1.负责公司资管产品的销售；2.负责客户服务，并协助营销活动的策划与实施；3.领导交办的其他工作。</w:t>
      </w:r>
    </w:p>
    <w:p>
      <w:pPr>
        <w:spacing w:line="360" w:lineRule="auto"/>
        <w:rPr>
          <w:rFonts w:ascii="宋体" w:hAnsi="宋体" w:eastAsia="宋体" w:cs="宋体"/>
          <w:sz w:val="24"/>
        </w:rPr>
      </w:pPr>
      <w:r>
        <w:rPr>
          <w:rFonts w:hint="eastAsia" w:ascii="宋体" w:hAnsi="宋体" w:eastAsia="宋体" w:cs="宋体"/>
          <w:sz w:val="24"/>
        </w:rPr>
        <w:t>职位要求：1.全日制本科及以上学历，经济、金融、管理相关专业，硕士优先；2.具有较强的开拓精神，良好的客户服务能力及沟通能力；3.热爱销售工作，具备良好的抗压能力及团队合作精神，具有期货从业资格优先。</w:t>
      </w:r>
    </w:p>
    <w:p>
      <w:pPr>
        <w:spacing w:line="360" w:lineRule="auto"/>
        <w:rPr>
          <w:rFonts w:ascii="宋体" w:hAnsi="宋体" w:eastAsia="宋体" w:cs="宋体"/>
          <w:sz w:val="24"/>
        </w:rPr>
      </w:pPr>
      <w:r>
        <w:rPr>
          <w:rFonts w:hint="eastAsia" w:ascii="宋体" w:hAnsi="宋体" w:eastAsia="宋体" w:cs="宋体"/>
          <w:sz w:val="24"/>
        </w:rPr>
        <w:t>工作地点：北京/上海/合肥/郑州</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三、机构销售岗（2人）</w:t>
      </w:r>
    </w:p>
    <w:p>
      <w:pPr>
        <w:spacing w:line="360" w:lineRule="auto"/>
        <w:rPr>
          <w:rFonts w:ascii="宋体" w:hAnsi="宋体" w:eastAsia="宋体" w:cs="宋体"/>
          <w:sz w:val="24"/>
        </w:rPr>
      </w:pPr>
      <w:r>
        <w:rPr>
          <w:rFonts w:hint="eastAsia" w:ascii="宋体" w:hAnsi="宋体" w:eastAsia="宋体" w:cs="宋体"/>
          <w:sz w:val="24"/>
        </w:rPr>
        <w:t>职位描述：1.负责联络代销机构，寻求合作，销售公司主动发行或代销的资产管理产品，以及高净值个人客户群体的产品销售工作；2.负责以产品为主的经纪或资产管理通道业务的开发和服务工作；3.领导交办的其他工作。</w:t>
      </w:r>
    </w:p>
    <w:p>
      <w:pPr>
        <w:spacing w:line="360" w:lineRule="auto"/>
        <w:rPr>
          <w:rFonts w:ascii="宋体" w:hAnsi="宋体" w:eastAsia="宋体" w:cs="宋体"/>
          <w:sz w:val="24"/>
        </w:rPr>
      </w:pPr>
      <w:r>
        <w:rPr>
          <w:rFonts w:hint="eastAsia" w:ascii="宋体" w:hAnsi="宋体" w:eastAsia="宋体" w:cs="宋体"/>
          <w:sz w:val="24"/>
        </w:rPr>
        <w:t>职位要求：1.全日制本科及以上学历，经济、金融、管理类相关专业，硕士优先；2.热爱销售工作，具有良好开拓精神、抗压能力以及沟通协调能力；3.良好的文字表达能力。</w:t>
      </w:r>
    </w:p>
    <w:p>
      <w:pPr>
        <w:spacing w:line="360" w:lineRule="auto"/>
        <w:rPr>
          <w:rFonts w:ascii="宋体" w:hAnsi="宋体" w:eastAsia="宋体" w:cs="宋体"/>
          <w:sz w:val="24"/>
        </w:rPr>
      </w:pPr>
      <w:r>
        <w:rPr>
          <w:rFonts w:hint="eastAsia" w:ascii="宋体" w:hAnsi="宋体" w:eastAsia="宋体" w:cs="宋体"/>
          <w:sz w:val="24"/>
        </w:rPr>
        <w:t>工作地点：北京</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四、人力资源岗（1人）</w:t>
      </w:r>
    </w:p>
    <w:p>
      <w:pPr>
        <w:spacing w:line="360" w:lineRule="auto"/>
        <w:rPr>
          <w:rFonts w:ascii="宋体" w:hAnsi="宋体" w:eastAsia="宋体" w:cs="宋体"/>
          <w:sz w:val="24"/>
        </w:rPr>
      </w:pPr>
      <w:r>
        <w:rPr>
          <w:rFonts w:hint="eastAsia" w:ascii="宋体" w:hAnsi="宋体" w:eastAsia="宋体" w:cs="宋体"/>
          <w:sz w:val="24"/>
        </w:rPr>
        <w:t>职位描述：1.组织制定公司人事规章制度，并督促、检查制度的贯彻执行；2.负责人员招聘，通过多种渠道为公司寻求合适的人才；3.负责制定公司培训计划，组织人员参加培训，评估培训效果；4.负责组织实施绩效考核，统计考核结果，核算每月员工的考勤；5.人力资源相关工作等。</w:t>
      </w:r>
    </w:p>
    <w:p>
      <w:pPr>
        <w:spacing w:line="360" w:lineRule="auto"/>
        <w:rPr>
          <w:rFonts w:ascii="宋体" w:hAnsi="宋体" w:eastAsia="宋体" w:cs="宋体"/>
          <w:sz w:val="24"/>
        </w:rPr>
      </w:pPr>
      <w:r>
        <w:rPr>
          <w:rFonts w:hint="eastAsia" w:ascii="宋体" w:hAnsi="宋体" w:eastAsia="宋体" w:cs="宋体"/>
          <w:sz w:val="24"/>
        </w:rPr>
        <w:t>职位要求：1.全日制本科及以上学历，人力资源、工商管理相关专业，硕士优先；2.熟悉国家相关劳动法律、法规，熟悉人力资源管理工作流程；3.工作沉稳踏实，有责任心，具备良好的执行力、创新力及沟通能力。</w:t>
      </w:r>
    </w:p>
    <w:p>
      <w:pPr>
        <w:spacing w:line="360" w:lineRule="auto"/>
        <w:rPr>
          <w:rFonts w:ascii="宋体" w:hAnsi="宋体" w:eastAsia="宋体" w:cs="宋体"/>
          <w:sz w:val="24"/>
        </w:rPr>
      </w:pPr>
      <w:r>
        <w:rPr>
          <w:rFonts w:hint="eastAsia" w:ascii="宋体" w:hAnsi="宋体" w:eastAsia="宋体" w:cs="宋体"/>
          <w:sz w:val="24"/>
        </w:rPr>
        <w:t>工作地点：北京</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五、系统运维工程师（1人）</w:t>
      </w:r>
    </w:p>
    <w:p>
      <w:pPr>
        <w:spacing w:line="360" w:lineRule="auto"/>
        <w:rPr>
          <w:rFonts w:ascii="宋体" w:hAnsi="宋体" w:eastAsia="宋体" w:cs="宋体"/>
          <w:sz w:val="24"/>
        </w:rPr>
      </w:pPr>
      <w:r>
        <w:rPr>
          <w:rFonts w:hint="eastAsia" w:ascii="宋体" w:hAnsi="宋体" w:eastAsia="宋体" w:cs="宋体"/>
          <w:sz w:val="24"/>
        </w:rPr>
        <w:t>职位描述：1.负责公司各应用系统的日常调试运维及保障工作；2.负责协助建立和维护技术性文档，与系统供应商沟通协作；3.领导交办的其他工作。</w:t>
      </w:r>
    </w:p>
    <w:p>
      <w:pPr>
        <w:spacing w:line="360" w:lineRule="auto"/>
        <w:rPr>
          <w:rFonts w:ascii="宋体" w:hAnsi="宋体" w:eastAsia="宋体" w:cs="宋体"/>
          <w:sz w:val="24"/>
        </w:rPr>
      </w:pPr>
      <w:r>
        <w:rPr>
          <w:rFonts w:hint="eastAsia" w:ascii="宋体" w:hAnsi="宋体" w:eastAsia="宋体" w:cs="宋体"/>
          <w:sz w:val="24"/>
        </w:rPr>
        <w:t>职位要求：1全日制本科及以上学历，计算机相关专业；2熟悉SYBAS、SQL SERVER、ORACLE等主流数据库的操作，具有主流交换机、防火墙的操作能力；3.具备良好的沟通协作能力。</w:t>
      </w:r>
    </w:p>
    <w:p>
      <w:pPr>
        <w:spacing w:line="360" w:lineRule="auto"/>
        <w:rPr>
          <w:rFonts w:ascii="宋体" w:hAnsi="宋体" w:eastAsia="宋体" w:cs="宋体"/>
          <w:sz w:val="24"/>
        </w:rPr>
      </w:pPr>
      <w:r>
        <w:rPr>
          <w:rFonts w:hint="eastAsia" w:ascii="宋体" w:hAnsi="宋体" w:eastAsia="宋体" w:cs="宋体"/>
          <w:sz w:val="24"/>
        </w:rPr>
        <w:t>工作地点：北京、上海</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六、IB专员岗位</w:t>
      </w:r>
    </w:p>
    <w:p>
      <w:pPr>
        <w:spacing w:line="360" w:lineRule="auto"/>
        <w:rPr>
          <w:rFonts w:ascii="宋体" w:hAnsi="宋体" w:eastAsia="宋体" w:cs="宋体"/>
          <w:sz w:val="24"/>
        </w:rPr>
      </w:pPr>
      <w:r>
        <w:rPr>
          <w:rFonts w:hint="eastAsia" w:ascii="宋体" w:hAnsi="宋体" w:eastAsia="宋体" w:cs="宋体"/>
          <w:sz w:val="24"/>
        </w:rPr>
        <w:t>职位描述：1、负责股东证券总部和营业部的IB专员对接工作；2、负责IB业务数据的统计处理； 3、负责组织培训，联合交易所办会等活动；4、部门经理安排的其他工作。</w:t>
      </w:r>
    </w:p>
    <w:p>
      <w:pPr>
        <w:spacing w:line="360" w:lineRule="auto"/>
        <w:rPr>
          <w:rFonts w:ascii="宋体" w:hAnsi="宋体" w:eastAsia="宋体" w:cs="宋体"/>
          <w:sz w:val="24"/>
        </w:rPr>
      </w:pPr>
      <w:r>
        <w:rPr>
          <w:rFonts w:hint="eastAsia" w:ascii="宋体" w:hAnsi="宋体" w:eastAsia="宋体" w:cs="宋体"/>
          <w:sz w:val="24"/>
        </w:rPr>
        <w:t>任职要求：1、经济、金融、管理类相关专业全日制本科及以上学历，硕士尤佳；2、具有良好的抗压能力以及沟通协调能力；3、良好的文字表达能力和熟练使用offic，Excel等办公软件；4、通过期货从业资格者优先考虑。</w:t>
      </w:r>
    </w:p>
    <w:p>
      <w:pPr>
        <w:spacing w:line="360" w:lineRule="auto"/>
        <w:rPr>
          <w:rFonts w:ascii="宋体" w:hAnsi="宋体" w:eastAsia="宋体" w:cs="宋体"/>
          <w:sz w:val="24"/>
        </w:rPr>
      </w:pPr>
      <w:r>
        <w:rPr>
          <w:rFonts w:hint="eastAsia" w:ascii="宋体" w:hAnsi="宋体" w:eastAsia="宋体" w:cs="宋体"/>
          <w:sz w:val="24"/>
        </w:rPr>
        <w:t>工作地点：北京</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七、开户岗</w:t>
      </w:r>
    </w:p>
    <w:p>
      <w:pPr>
        <w:spacing w:line="360" w:lineRule="auto"/>
        <w:rPr>
          <w:rFonts w:ascii="宋体" w:hAnsi="宋体" w:eastAsia="宋体" w:cs="宋体"/>
          <w:sz w:val="24"/>
        </w:rPr>
      </w:pPr>
      <w:r>
        <w:rPr>
          <w:rFonts w:hint="eastAsia" w:ascii="宋体" w:hAnsi="宋体" w:eastAsia="宋体" w:cs="宋体"/>
          <w:sz w:val="24"/>
        </w:rPr>
        <w:t>职位描述：1、负责客户开销户、审核客户开户资料2、负责客户账户日常业务处理3、负责临柜业务咨询4、负责客户回访工作5、负责客户合同管理</w:t>
      </w:r>
    </w:p>
    <w:p>
      <w:pPr>
        <w:spacing w:line="360" w:lineRule="auto"/>
        <w:rPr>
          <w:rFonts w:ascii="宋体" w:hAnsi="宋体" w:eastAsia="宋体" w:cs="宋体"/>
          <w:sz w:val="24"/>
        </w:rPr>
      </w:pPr>
      <w:r>
        <w:rPr>
          <w:rFonts w:hint="eastAsia" w:ascii="宋体" w:hAnsi="宋体" w:eastAsia="宋体" w:cs="宋体"/>
          <w:sz w:val="24"/>
        </w:rPr>
        <w:t>任职要求：1、本科及以上学历2、大学英语六级，口语良好3、工作态度认真仔细、沟通能力和学习能力强，能吃苦耐劳4、具有期货从业资格、有期货行业从业经验者优先</w:t>
      </w:r>
    </w:p>
    <w:p>
      <w:pPr>
        <w:spacing w:line="360" w:lineRule="auto"/>
        <w:rPr>
          <w:rFonts w:ascii="宋体" w:hAnsi="宋体" w:eastAsia="宋体" w:cs="宋体"/>
          <w:sz w:val="24"/>
        </w:rPr>
      </w:pPr>
      <w:r>
        <w:rPr>
          <w:rFonts w:hint="eastAsia" w:ascii="宋体" w:hAnsi="宋体" w:eastAsia="宋体" w:cs="宋体"/>
          <w:sz w:val="24"/>
        </w:rPr>
        <w:t>工作地点：北京</w:t>
      </w:r>
    </w:p>
    <w:p>
      <w:pPr>
        <w:spacing w:line="360" w:lineRule="auto"/>
        <w:rPr>
          <w:rFonts w:ascii="宋体" w:hAnsi="宋体" w:eastAsia="宋体" w:cs="宋体"/>
          <w:sz w:val="24"/>
        </w:rPr>
      </w:pPr>
    </w:p>
    <w:p>
      <w:pPr>
        <w:pStyle w:val="2"/>
        <w:spacing w:line="360" w:lineRule="auto"/>
      </w:pPr>
      <w:bookmarkStart w:id="10" w:name="_Toc14345"/>
      <w:r>
        <w:rPr>
          <w:rFonts w:hint="eastAsia"/>
        </w:rPr>
        <w:t>11、FESCO</w:t>
      </w:r>
      <w:bookmarkEnd w:id="10"/>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1645920" cy="424815"/>
            <wp:effectExtent l="0" t="0" r="11430" b="13335"/>
            <wp:docPr id="4" name="图片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002"/>
                    <pic:cNvPicPr>
                      <a:picLocks noChangeAspect="1"/>
                    </pic:cNvPicPr>
                  </pic:nvPicPr>
                  <pic:blipFill>
                    <a:blip r:embed="rId12"/>
                    <a:stretch>
                      <a:fillRect/>
                    </a:stretch>
                  </pic:blipFill>
                  <pic:spPr>
                    <a:xfrm>
                      <a:off x="0" y="0"/>
                      <a:ext cx="1645920" cy="424815"/>
                    </a:xfrm>
                    <a:prstGeom prst="rect">
                      <a:avLst/>
                    </a:prstGeom>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北京外企人力资源服务有限公司（FESCO）成立于1979年，是开创中国人力资源服务行业的第一家企业，在业界最具竞争力和品牌价值，荣膺中国500强企业。目前服务于2万余家中外企业客户，150万国际化人才。在中国建立了120余家投资公司及分公司，拥有100余家人力资源战略合作伙伴，服务覆盖31个省市自治区的300余座城市。通过搭建以先进IT技术为基础，专业服务团队为核心，有效整合、管理各类资源的共享服务平台，提供全方位人力资源解决方案，成为客户坚实的合作伙伴。</w:t>
      </w:r>
    </w:p>
    <w:p>
      <w:pPr>
        <w:spacing w:line="360" w:lineRule="auto"/>
        <w:ind w:firstLine="480"/>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人事服务助理(招聘10人)</w:t>
      </w:r>
    </w:p>
    <w:p>
      <w:pPr>
        <w:spacing w:line="360" w:lineRule="auto"/>
        <w:rPr>
          <w:rFonts w:ascii="宋体" w:hAnsi="宋体" w:eastAsia="宋体" w:cs="宋体"/>
          <w:sz w:val="24"/>
        </w:rPr>
      </w:pPr>
      <w:r>
        <w:rPr>
          <w:rFonts w:hint="eastAsia" w:ascii="宋体" w:hAnsi="宋体" w:eastAsia="宋体" w:cs="宋体"/>
          <w:sz w:val="24"/>
        </w:rPr>
        <w:t>工作内容：</w:t>
      </w:r>
    </w:p>
    <w:p>
      <w:pPr>
        <w:spacing w:line="360" w:lineRule="auto"/>
        <w:rPr>
          <w:rFonts w:ascii="宋体" w:hAnsi="宋体" w:eastAsia="宋体" w:cs="宋体"/>
          <w:sz w:val="24"/>
        </w:rPr>
      </w:pPr>
      <w:r>
        <w:rPr>
          <w:rFonts w:hint="eastAsia" w:ascii="宋体" w:hAnsi="宋体" w:eastAsia="宋体" w:cs="宋体"/>
          <w:sz w:val="24"/>
        </w:rPr>
        <w:t>1、辅助员工进行人事、社保、公积金等手续办理和咨询工作；</w:t>
      </w:r>
    </w:p>
    <w:p>
      <w:pPr>
        <w:spacing w:line="360" w:lineRule="auto"/>
        <w:rPr>
          <w:rFonts w:ascii="宋体" w:hAnsi="宋体" w:eastAsia="宋体" w:cs="宋体"/>
          <w:sz w:val="24"/>
        </w:rPr>
      </w:pPr>
      <w:r>
        <w:rPr>
          <w:rFonts w:hint="eastAsia" w:ascii="宋体" w:hAnsi="宋体" w:eastAsia="宋体" w:cs="宋体"/>
          <w:sz w:val="24"/>
        </w:rPr>
        <w:t>2、辅助员工与客户进行日常联系和电话沟通，记录客户需求；</w:t>
      </w:r>
    </w:p>
    <w:p>
      <w:pPr>
        <w:spacing w:line="360" w:lineRule="auto"/>
        <w:rPr>
          <w:rFonts w:ascii="宋体" w:hAnsi="宋体" w:eastAsia="宋体" w:cs="宋体"/>
          <w:sz w:val="24"/>
        </w:rPr>
      </w:pPr>
      <w:r>
        <w:rPr>
          <w:rFonts w:hint="eastAsia" w:ascii="宋体" w:hAnsi="宋体" w:eastAsia="宋体" w:cs="宋体"/>
          <w:sz w:val="24"/>
        </w:rPr>
        <w:t>3、进行日常人事相关数据的录入、维护及管理；</w:t>
      </w:r>
    </w:p>
    <w:p>
      <w:pPr>
        <w:spacing w:line="360" w:lineRule="auto"/>
        <w:rPr>
          <w:rFonts w:ascii="宋体" w:hAnsi="宋体" w:eastAsia="宋体" w:cs="宋体"/>
          <w:sz w:val="24"/>
        </w:rPr>
      </w:pPr>
      <w:r>
        <w:rPr>
          <w:rFonts w:hint="eastAsia" w:ascii="宋体" w:hAnsi="宋体" w:eastAsia="宋体" w:cs="宋体"/>
          <w:sz w:val="24"/>
        </w:rPr>
        <w:t>4、完成领导临时安排的其他工作。</w:t>
      </w:r>
    </w:p>
    <w:p>
      <w:pPr>
        <w:spacing w:line="360" w:lineRule="auto"/>
        <w:rPr>
          <w:rFonts w:ascii="宋体" w:hAnsi="宋体" w:eastAsia="宋体" w:cs="宋体"/>
          <w:sz w:val="24"/>
        </w:rPr>
      </w:pPr>
      <w:r>
        <w:rPr>
          <w:rFonts w:hint="eastAsia" w:ascii="宋体" w:hAnsi="宋体" w:eastAsia="宋体" w:cs="宋体"/>
          <w:sz w:val="24"/>
        </w:rPr>
        <w:t>应聘条件：</w:t>
      </w:r>
    </w:p>
    <w:p>
      <w:pPr>
        <w:spacing w:line="360" w:lineRule="auto"/>
        <w:rPr>
          <w:rFonts w:ascii="宋体" w:hAnsi="宋体" w:eastAsia="宋体" w:cs="宋体"/>
          <w:sz w:val="24"/>
        </w:rPr>
      </w:pPr>
      <w:r>
        <w:rPr>
          <w:rFonts w:hint="eastAsia" w:ascii="宋体" w:hAnsi="宋体" w:eastAsia="宋体" w:cs="宋体"/>
          <w:sz w:val="24"/>
        </w:rPr>
        <w:t>1、大学本科及以上学历，专业不限，学生干部、党员、社团活动积极分子优先；</w:t>
      </w:r>
    </w:p>
    <w:p>
      <w:pPr>
        <w:spacing w:line="360" w:lineRule="auto"/>
        <w:rPr>
          <w:rFonts w:ascii="宋体" w:hAnsi="宋体" w:eastAsia="宋体" w:cs="宋体"/>
          <w:sz w:val="24"/>
        </w:rPr>
      </w:pPr>
      <w:r>
        <w:rPr>
          <w:rFonts w:hint="eastAsia" w:ascii="宋体" w:hAnsi="宋体" w:eastAsia="宋体" w:cs="宋体"/>
          <w:sz w:val="24"/>
        </w:rPr>
        <w:t>2、具有良好的沟通表达能力、团队合作精神，责任心强，服务意识佳；</w:t>
      </w:r>
    </w:p>
    <w:p>
      <w:pPr>
        <w:spacing w:line="360" w:lineRule="auto"/>
        <w:rPr>
          <w:rFonts w:ascii="宋体" w:hAnsi="宋体" w:eastAsia="宋体" w:cs="宋体"/>
          <w:sz w:val="24"/>
        </w:rPr>
      </w:pPr>
      <w:r>
        <w:rPr>
          <w:rFonts w:hint="eastAsia" w:ascii="宋体" w:hAnsi="宋体" w:eastAsia="宋体" w:cs="宋体"/>
          <w:sz w:val="24"/>
        </w:rPr>
        <w:t>3、性格开朗，有亲和力，具备一定的英文能力；</w:t>
      </w:r>
    </w:p>
    <w:p>
      <w:pPr>
        <w:spacing w:line="360" w:lineRule="auto"/>
        <w:rPr>
          <w:rFonts w:ascii="宋体" w:hAnsi="宋体" w:eastAsia="宋体" w:cs="宋体"/>
          <w:sz w:val="24"/>
        </w:rPr>
      </w:pPr>
      <w:r>
        <w:rPr>
          <w:rFonts w:hint="eastAsia" w:ascii="宋体" w:hAnsi="宋体" w:eastAsia="宋体" w:cs="宋体"/>
          <w:sz w:val="24"/>
        </w:rPr>
        <w:t>4、可实习3-6个月，每周能保证3天以上的工作日；</w:t>
      </w:r>
    </w:p>
    <w:p>
      <w:pPr>
        <w:spacing w:line="360" w:lineRule="auto"/>
        <w:rPr>
          <w:rFonts w:ascii="宋体" w:hAnsi="宋体" w:eastAsia="宋体" w:cs="宋体"/>
          <w:sz w:val="24"/>
        </w:rPr>
      </w:pPr>
      <w:r>
        <w:rPr>
          <w:rFonts w:hint="eastAsia" w:ascii="宋体" w:hAnsi="宋体" w:eastAsia="宋体" w:cs="宋体"/>
          <w:sz w:val="24"/>
        </w:rPr>
        <w:t>5、熟练使用计算机办公软件（EXCEL\PPT\WORD等）。</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员工服务助理（招聘5人）</w:t>
      </w:r>
    </w:p>
    <w:p>
      <w:pPr>
        <w:spacing w:line="360" w:lineRule="auto"/>
        <w:rPr>
          <w:rFonts w:ascii="宋体" w:hAnsi="宋体" w:eastAsia="宋体" w:cs="宋体"/>
          <w:sz w:val="24"/>
        </w:rPr>
      </w:pPr>
      <w:r>
        <w:rPr>
          <w:rFonts w:hint="eastAsia" w:ascii="宋体" w:hAnsi="宋体" w:eastAsia="宋体" w:cs="宋体"/>
          <w:sz w:val="24"/>
        </w:rPr>
        <w:t>工作内容：</w:t>
      </w:r>
    </w:p>
    <w:p>
      <w:pPr>
        <w:spacing w:line="360" w:lineRule="auto"/>
        <w:rPr>
          <w:rFonts w:ascii="宋体" w:hAnsi="宋体" w:eastAsia="宋体" w:cs="宋体"/>
          <w:sz w:val="24"/>
        </w:rPr>
      </w:pPr>
      <w:r>
        <w:rPr>
          <w:rFonts w:hint="eastAsia" w:ascii="宋体" w:hAnsi="宋体" w:eastAsia="宋体" w:cs="宋体"/>
          <w:sz w:val="24"/>
        </w:rPr>
        <w:t>1、协助员工进行客户员工入、离职等手续办理；</w:t>
      </w:r>
    </w:p>
    <w:p>
      <w:pPr>
        <w:spacing w:line="360" w:lineRule="auto"/>
        <w:rPr>
          <w:rFonts w:ascii="宋体" w:hAnsi="宋体" w:eastAsia="宋体" w:cs="宋体"/>
          <w:sz w:val="24"/>
        </w:rPr>
      </w:pPr>
      <w:r>
        <w:rPr>
          <w:rFonts w:hint="eastAsia" w:ascii="宋体" w:hAnsi="宋体" w:eastAsia="宋体" w:cs="宋体"/>
          <w:sz w:val="24"/>
        </w:rPr>
        <w:t>2、协助员工进行档案整理，相关信息录入系统；</w:t>
      </w:r>
    </w:p>
    <w:p>
      <w:pPr>
        <w:spacing w:line="360" w:lineRule="auto"/>
        <w:rPr>
          <w:rFonts w:ascii="宋体" w:hAnsi="宋体" w:eastAsia="宋体" w:cs="宋体"/>
          <w:sz w:val="24"/>
        </w:rPr>
      </w:pPr>
      <w:r>
        <w:rPr>
          <w:rFonts w:hint="eastAsia" w:ascii="宋体" w:hAnsi="宋体" w:eastAsia="宋体" w:cs="宋体"/>
          <w:sz w:val="24"/>
        </w:rPr>
        <w:t>3、协助员工进行人事社保相关材料的收取；</w:t>
      </w:r>
    </w:p>
    <w:p>
      <w:pPr>
        <w:spacing w:line="360" w:lineRule="auto"/>
        <w:rPr>
          <w:rFonts w:ascii="宋体" w:hAnsi="宋体" w:eastAsia="宋体" w:cs="宋体"/>
          <w:sz w:val="24"/>
        </w:rPr>
      </w:pPr>
      <w:r>
        <w:rPr>
          <w:rFonts w:hint="eastAsia" w:ascii="宋体" w:hAnsi="宋体" w:eastAsia="宋体" w:cs="宋体"/>
          <w:sz w:val="24"/>
        </w:rPr>
        <w:t>4、协助员工进行医疗报销单据的整理、汇总及信息核对、录入；</w:t>
      </w:r>
    </w:p>
    <w:p>
      <w:pPr>
        <w:spacing w:line="360" w:lineRule="auto"/>
        <w:rPr>
          <w:rFonts w:ascii="宋体" w:hAnsi="宋体" w:eastAsia="宋体" w:cs="宋体"/>
          <w:sz w:val="24"/>
        </w:rPr>
      </w:pPr>
      <w:r>
        <w:rPr>
          <w:rFonts w:hint="eastAsia" w:ascii="宋体" w:hAnsi="宋体" w:eastAsia="宋体" w:cs="宋体"/>
          <w:sz w:val="24"/>
        </w:rPr>
        <w:t>5、完成领导临时安排的其他工作。</w:t>
      </w:r>
    </w:p>
    <w:p>
      <w:pPr>
        <w:spacing w:line="360" w:lineRule="auto"/>
        <w:rPr>
          <w:rFonts w:ascii="宋体" w:hAnsi="宋体" w:eastAsia="宋体" w:cs="宋体"/>
          <w:sz w:val="24"/>
        </w:rPr>
      </w:pPr>
      <w:r>
        <w:rPr>
          <w:rFonts w:hint="eastAsia" w:ascii="宋体" w:hAnsi="宋体" w:eastAsia="宋体" w:cs="宋体"/>
          <w:sz w:val="24"/>
        </w:rPr>
        <w:t>应聘条件：</w:t>
      </w:r>
    </w:p>
    <w:p>
      <w:pPr>
        <w:spacing w:line="360" w:lineRule="auto"/>
        <w:rPr>
          <w:rFonts w:ascii="宋体" w:hAnsi="宋体" w:eastAsia="宋体" w:cs="宋体"/>
          <w:sz w:val="24"/>
        </w:rPr>
      </w:pPr>
      <w:r>
        <w:rPr>
          <w:rFonts w:hint="eastAsia" w:ascii="宋体" w:hAnsi="宋体" w:eastAsia="宋体" w:cs="宋体"/>
          <w:sz w:val="24"/>
        </w:rPr>
        <w:t>1、大学本科及以上学历，专业不限，学生干部、党员、社团活动积极分子优先；</w:t>
      </w:r>
    </w:p>
    <w:p>
      <w:pPr>
        <w:spacing w:line="360" w:lineRule="auto"/>
        <w:rPr>
          <w:rFonts w:ascii="宋体" w:hAnsi="宋体" w:eastAsia="宋体" w:cs="宋体"/>
          <w:sz w:val="24"/>
        </w:rPr>
      </w:pPr>
      <w:r>
        <w:rPr>
          <w:rFonts w:hint="eastAsia" w:ascii="宋体" w:hAnsi="宋体" w:eastAsia="宋体" w:cs="宋体"/>
          <w:sz w:val="24"/>
        </w:rPr>
        <w:t>2、具有良好的沟通表达能力、团队合作精神；</w:t>
      </w:r>
    </w:p>
    <w:p>
      <w:pPr>
        <w:spacing w:line="360" w:lineRule="auto"/>
        <w:rPr>
          <w:rFonts w:ascii="宋体" w:hAnsi="宋体" w:eastAsia="宋体" w:cs="宋体"/>
          <w:sz w:val="24"/>
        </w:rPr>
      </w:pPr>
      <w:r>
        <w:rPr>
          <w:rFonts w:hint="eastAsia" w:ascii="宋体" w:hAnsi="宋体" w:eastAsia="宋体" w:cs="宋体"/>
          <w:sz w:val="24"/>
        </w:rPr>
        <w:t>3、逻辑性强，有服务意识，保密意识佳，做事认真细致，对数字敏感；</w:t>
      </w:r>
    </w:p>
    <w:p>
      <w:pPr>
        <w:spacing w:line="360" w:lineRule="auto"/>
        <w:rPr>
          <w:rFonts w:ascii="宋体" w:hAnsi="宋体" w:eastAsia="宋体" w:cs="宋体"/>
          <w:sz w:val="24"/>
        </w:rPr>
      </w:pPr>
      <w:r>
        <w:rPr>
          <w:rFonts w:hint="eastAsia" w:ascii="宋体" w:hAnsi="宋体" w:eastAsia="宋体" w:cs="宋体"/>
          <w:sz w:val="24"/>
        </w:rPr>
        <w:t>4、熟练使用计算机办公软件（EXCEL\PPT\WORD等）。</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行政助理（招聘5人）</w:t>
      </w:r>
    </w:p>
    <w:p>
      <w:pPr>
        <w:spacing w:line="360" w:lineRule="auto"/>
        <w:rPr>
          <w:rFonts w:ascii="宋体" w:hAnsi="宋体" w:eastAsia="宋体" w:cs="宋体"/>
          <w:sz w:val="24"/>
        </w:rPr>
      </w:pPr>
      <w:r>
        <w:rPr>
          <w:rFonts w:hint="eastAsia" w:ascii="宋体" w:hAnsi="宋体" w:eastAsia="宋体" w:cs="宋体"/>
          <w:sz w:val="24"/>
        </w:rPr>
        <w:t>工作内容：</w:t>
      </w:r>
    </w:p>
    <w:p>
      <w:pPr>
        <w:spacing w:line="360" w:lineRule="auto"/>
        <w:rPr>
          <w:rFonts w:ascii="宋体" w:hAnsi="宋体" w:eastAsia="宋体" w:cs="宋体"/>
          <w:sz w:val="24"/>
        </w:rPr>
      </w:pPr>
      <w:r>
        <w:rPr>
          <w:rFonts w:hint="eastAsia" w:ascii="宋体" w:hAnsi="宋体" w:eastAsia="宋体" w:cs="宋体"/>
          <w:sz w:val="24"/>
        </w:rPr>
        <w:t>1、负责来访客人的接待、登记、事由的咨询和引见；</w:t>
      </w:r>
    </w:p>
    <w:p>
      <w:pPr>
        <w:spacing w:line="360" w:lineRule="auto"/>
        <w:rPr>
          <w:rFonts w:ascii="宋体" w:hAnsi="宋体" w:eastAsia="宋体" w:cs="宋体"/>
          <w:sz w:val="24"/>
        </w:rPr>
      </w:pPr>
      <w:r>
        <w:rPr>
          <w:rFonts w:hint="eastAsia" w:ascii="宋体" w:hAnsi="宋体" w:eastAsia="宋体" w:cs="宋体"/>
          <w:sz w:val="24"/>
        </w:rPr>
        <w:t>2、负责电话接听、转接、记录及转达工作；</w:t>
      </w:r>
    </w:p>
    <w:p>
      <w:pPr>
        <w:spacing w:line="360" w:lineRule="auto"/>
        <w:rPr>
          <w:rFonts w:ascii="宋体" w:hAnsi="宋体" w:eastAsia="宋体" w:cs="宋体"/>
          <w:sz w:val="24"/>
        </w:rPr>
      </w:pPr>
      <w:r>
        <w:rPr>
          <w:rFonts w:hint="eastAsia" w:ascii="宋体" w:hAnsi="宋体" w:eastAsia="宋体" w:cs="宋体"/>
          <w:sz w:val="24"/>
        </w:rPr>
        <w:t>3、负责快递、邮件、通勤车各类文件资料的收发、签收、登记和单据的整理保存；</w:t>
      </w:r>
    </w:p>
    <w:p>
      <w:pPr>
        <w:spacing w:line="360" w:lineRule="auto"/>
        <w:rPr>
          <w:rFonts w:ascii="宋体" w:hAnsi="宋体" w:eastAsia="宋体" w:cs="宋体"/>
          <w:sz w:val="24"/>
        </w:rPr>
      </w:pPr>
      <w:r>
        <w:rPr>
          <w:rFonts w:hint="eastAsia" w:ascii="宋体" w:hAnsi="宋体" w:eastAsia="宋体" w:cs="宋体"/>
          <w:sz w:val="24"/>
        </w:rPr>
        <w:t>4、负责会议室的预定、会议室相关设备的准备和会议室的日常管理；</w:t>
      </w:r>
    </w:p>
    <w:p>
      <w:pPr>
        <w:spacing w:line="360" w:lineRule="auto"/>
        <w:rPr>
          <w:rFonts w:ascii="宋体" w:hAnsi="宋体" w:eastAsia="宋体" w:cs="宋体"/>
          <w:sz w:val="24"/>
        </w:rPr>
      </w:pPr>
      <w:r>
        <w:rPr>
          <w:rFonts w:hint="eastAsia" w:ascii="宋体" w:hAnsi="宋体" w:eastAsia="宋体" w:cs="宋体"/>
          <w:sz w:val="24"/>
        </w:rPr>
        <w:t>5、协助行政专员保证办公设备的正常使用、维护及保管，并汇总、审核各类费用。</w:t>
      </w:r>
    </w:p>
    <w:p>
      <w:pPr>
        <w:spacing w:line="360" w:lineRule="auto"/>
        <w:rPr>
          <w:rFonts w:ascii="宋体" w:hAnsi="宋体" w:eastAsia="宋体" w:cs="宋体"/>
          <w:sz w:val="24"/>
        </w:rPr>
      </w:pPr>
      <w:r>
        <w:rPr>
          <w:rFonts w:hint="eastAsia" w:ascii="宋体" w:hAnsi="宋体" w:eastAsia="宋体" w:cs="宋体"/>
          <w:sz w:val="24"/>
        </w:rPr>
        <w:t>应聘条件：</w:t>
      </w:r>
    </w:p>
    <w:p>
      <w:pPr>
        <w:spacing w:line="360" w:lineRule="auto"/>
        <w:rPr>
          <w:rFonts w:ascii="宋体" w:hAnsi="宋体" w:eastAsia="宋体" w:cs="宋体"/>
          <w:sz w:val="24"/>
        </w:rPr>
      </w:pPr>
      <w:r>
        <w:rPr>
          <w:rFonts w:hint="eastAsia" w:ascii="宋体" w:hAnsi="宋体" w:eastAsia="宋体" w:cs="宋体"/>
          <w:sz w:val="24"/>
        </w:rPr>
        <w:t>1、大学本科及以上学历，对人力资源服务工作感兴趣；</w:t>
      </w:r>
    </w:p>
    <w:p>
      <w:pPr>
        <w:spacing w:line="360" w:lineRule="auto"/>
        <w:rPr>
          <w:rFonts w:ascii="宋体" w:hAnsi="宋体" w:eastAsia="宋体" w:cs="宋体"/>
          <w:sz w:val="24"/>
        </w:rPr>
      </w:pPr>
      <w:r>
        <w:rPr>
          <w:rFonts w:hint="eastAsia" w:ascii="宋体" w:hAnsi="宋体" w:eastAsia="宋体" w:cs="宋体"/>
          <w:sz w:val="24"/>
        </w:rPr>
        <w:t>2、可实习3-6个月，每周工作至少3天以上；</w:t>
      </w:r>
    </w:p>
    <w:p>
      <w:pPr>
        <w:spacing w:line="360" w:lineRule="auto"/>
        <w:rPr>
          <w:rFonts w:ascii="宋体" w:hAnsi="宋体" w:eastAsia="宋体" w:cs="宋体"/>
          <w:sz w:val="24"/>
        </w:rPr>
      </w:pPr>
      <w:r>
        <w:rPr>
          <w:rFonts w:hint="eastAsia" w:ascii="宋体" w:hAnsi="宋体" w:eastAsia="宋体" w:cs="宋体"/>
          <w:sz w:val="24"/>
        </w:rPr>
        <w:t>3、工作细心、认真，喜欢与人沟通，性格开朗大方；</w:t>
      </w:r>
    </w:p>
    <w:p>
      <w:pPr>
        <w:spacing w:line="360" w:lineRule="auto"/>
        <w:rPr>
          <w:rFonts w:ascii="宋体" w:hAnsi="宋体" w:eastAsia="宋体" w:cs="宋体"/>
          <w:sz w:val="24"/>
        </w:rPr>
      </w:pPr>
      <w:r>
        <w:rPr>
          <w:rFonts w:hint="eastAsia" w:ascii="宋体" w:hAnsi="宋体" w:eastAsia="宋体" w:cs="宋体"/>
          <w:sz w:val="24"/>
        </w:rPr>
        <w:t>4、熟悉办公室计算机软件WORD、EXCEL等。</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电子商务助理（招聘2人）</w:t>
      </w:r>
    </w:p>
    <w:p>
      <w:pPr>
        <w:spacing w:line="360" w:lineRule="auto"/>
        <w:rPr>
          <w:rFonts w:ascii="宋体" w:hAnsi="宋体" w:eastAsia="宋体" w:cs="宋体"/>
          <w:sz w:val="24"/>
        </w:rPr>
      </w:pPr>
      <w:r>
        <w:rPr>
          <w:rFonts w:hint="eastAsia" w:ascii="宋体" w:hAnsi="宋体" w:eastAsia="宋体" w:cs="宋体"/>
          <w:sz w:val="24"/>
        </w:rPr>
        <w:t>工作内容：</w:t>
      </w:r>
    </w:p>
    <w:p>
      <w:pPr>
        <w:spacing w:line="360" w:lineRule="auto"/>
        <w:rPr>
          <w:rFonts w:ascii="宋体" w:hAnsi="宋体" w:eastAsia="宋体" w:cs="宋体"/>
          <w:sz w:val="24"/>
        </w:rPr>
      </w:pPr>
      <w:r>
        <w:rPr>
          <w:rFonts w:hint="eastAsia" w:ascii="宋体" w:hAnsi="宋体" w:eastAsia="宋体" w:cs="宋体"/>
          <w:sz w:val="24"/>
        </w:rPr>
        <w:t>1、负责网络服务平台各项文案的撰写，为平台宣传及为其他内外部合作媒体提供文字稿件；</w:t>
      </w:r>
    </w:p>
    <w:p>
      <w:pPr>
        <w:spacing w:line="360" w:lineRule="auto"/>
        <w:rPr>
          <w:rFonts w:ascii="宋体" w:hAnsi="宋体" w:eastAsia="宋体" w:cs="宋体"/>
          <w:sz w:val="24"/>
        </w:rPr>
      </w:pPr>
      <w:r>
        <w:rPr>
          <w:rFonts w:hint="eastAsia" w:ascii="宋体" w:hAnsi="宋体" w:eastAsia="宋体" w:cs="宋体"/>
          <w:sz w:val="24"/>
        </w:rPr>
        <w:t>2、负责网络服务平台建设和运营所需的各项信息内容的收集、整理、校审和上传；</w:t>
      </w:r>
    </w:p>
    <w:p>
      <w:pPr>
        <w:spacing w:line="360" w:lineRule="auto"/>
        <w:rPr>
          <w:rFonts w:ascii="宋体" w:hAnsi="宋体" w:eastAsia="宋体" w:cs="宋体"/>
          <w:sz w:val="24"/>
        </w:rPr>
      </w:pPr>
      <w:r>
        <w:rPr>
          <w:rFonts w:hint="eastAsia" w:ascii="宋体" w:hAnsi="宋体" w:eastAsia="宋体" w:cs="宋体"/>
          <w:sz w:val="24"/>
        </w:rPr>
        <w:t>3、协助完成员工自助服务平台各项活动的策划、执行；</w:t>
      </w:r>
    </w:p>
    <w:p>
      <w:pPr>
        <w:spacing w:line="360" w:lineRule="auto"/>
        <w:rPr>
          <w:rFonts w:ascii="宋体" w:hAnsi="宋体" w:eastAsia="宋体" w:cs="宋体"/>
          <w:sz w:val="24"/>
        </w:rPr>
      </w:pPr>
      <w:r>
        <w:rPr>
          <w:rFonts w:hint="eastAsia" w:ascii="宋体" w:hAnsi="宋体" w:eastAsia="宋体" w:cs="宋体"/>
          <w:sz w:val="24"/>
        </w:rPr>
        <w:t>4、协助完成网络服务平台的日常运营和宣传推广工作；</w:t>
      </w:r>
    </w:p>
    <w:p>
      <w:pPr>
        <w:spacing w:line="360" w:lineRule="auto"/>
        <w:rPr>
          <w:rFonts w:ascii="宋体" w:hAnsi="宋体" w:eastAsia="宋体" w:cs="宋体"/>
          <w:sz w:val="24"/>
        </w:rPr>
      </w:pPr>
      <w:r>
        <w:rPr>
          <w:rFonts w:hint="eastAsia" w:ascii="宋体" w:hAnsi="宋体" w:eastAsia="宋体" w:cs="宋体"/>
          <w:sz w:val="24"/>
        </w:rPr>
        <w:t>5、负责公司和部门安排的其他信息编辑和文案撰写工作。</w:t>
      </w:r>
    </w:p>
    <w:p>
      <w:pPr>
        <w:spacing w:line="360" w:lineRule="auto"/>
        <w:rPr>
          <w:rFonts w:ascii="宋体" w:hAnsi="宋体" w:eastAsia="宋体" w:cs="宋体"/>
          <w:sz w:val="24"/>
        </w:rPr>
      </w:pPr>
      <w:r>
        <w:rPr>
          <w:rFonts w:hint="eastAsia" w:ascii="宋体" w:hAnsi="宋体" w:eastAsia="宋体" w:cs="宋体"/>
          <w:sz w:val="24"/>
        </w:rPr>
        <w:t>应聘条件：</w:t>
      </w:r>
    </w:p>
    <w:p>
      <w:pPr>
        <w:spacing w:line="360" w:lineRule="auto"/>
        <w:rPr>
          <w:rFonts w:ascii="宋体" w:hAnsi="宋体" w:eastAsia="宋体" w:cs="宋体"/>
          <w:sz w:val="24"/>
        </w:rPr>
      </w:pPr>
      <w:r>
        <w:rPr>
          <w:rFonts w:hint="eastAsia" w:ascii="宋体" w:hAnsi="宋体" w:eastAsia="宋体" w:cs="宋体"/>
          <w:sz w:val="24"/>
        </w:rPr>
        <w:t>1、大学本科及以上学历，有门户网站、公众号、微博运营经验者优先；</w:t>
      </w:r>
    </w:p>
    <w:p>
      <w:pPr>
        <w:spacing w:line="360" w:lineRule="auto"/>
        <w:rPr>
          <w:rFonts w:ascii="宋体" w:hAnsi="宋体" w:eastAsia="宋体" w:cs="宋体"/>
          <w:sz w:val="24"/>
        </w:rPr>
      </w:pPr>
      <w:r>
        <w:rPr>
          <w:rFonts w:hint="eastAsia" w:ascii="宋体" w:hAnsi="宋体" w:eastAsia="宋体" w:cs="宋体"/>
          <w:sz w:val="24"/>
        </w:rPr>
        <w:t>2、具备较强的文字编辑、PPT文案撰写能力，有较强的信息统计分析能力；</w:t>
      </w:r>
    </w:p>
    <w:p>
      <w:pPr>
        <w:spacing w:line="360" w:lineRule="auto"/>
        <w:rPr>
          <w:rFonts w:ascii="宋体" w:hAnsi="宋体" w:eastAsia="宋体" w:cs="宋体"/>
          <w:sz w:val="24"/>
        </w:rPr>
      </w:pPr>
      <w:r>
        <w:rPr>
          <w:rFonts w:hint="eastAsia" w:ascii="宋体" w:hAnsi="宋体" w:eastAsia="宋体" w:cs="宋体"/>
          <w:sz w:val="24"/>
        </w:rPr>
        <w:t>3、细致、耐心，较强的沟通协作和进取精神，富有激情和创造性；</w:t>
      </w:r>
    </w:p>
    <w:p>
      <w:pPr>
        <w:spacing w:line="360" w:lineRule="auto"/>
        <w:rPr>
          <w:rFonts w:ascii="宋体" w:hAnsi="宋体" w:eastAsia="宋体" w:cs="宋体"/>
          <w:sz w:val="24"/>
        </w:rPr>
      </w:pPr>
      <w:r>
        <w:rPr>
          <w:rFonts w:hint="eastAsia" w:ascii="宋体" w:hAnsi="宋体" w:eastAsia="宋体" w:cs="宋体"/>
          <w:sz w:val="24"/>
        </w:rPr>
        <w:t>4、可实习3-6个月，每周工作至少3天以上；</w:t>
      </w:r>
    </w:p>
    <w:p>
      <w:pPr>
        <w:spacing w:line="360" w:lineRule="auto"/>
        <w:rPr>
          <w:rFonts w:ascii="宋体" w:hAnsi="宋体" w:eastAsia="宋体" w:cs="宋体"/>
          <w:sz w:val="24"/>
        </w:rPr>
      </w:pPr>
      <w:r>
        <w:rPr>
          <w:rFonts w:hint="eastAsia" w:ascii="宋体" w:hAnsi="宋体" w:eastAsia="宋体" w:cs="宋体"/>
          <w:sz w:val="24"/>
        </w:rPr>
        <w:t>请携带文案、编辑作品用于展示。</w:t>
      </w:r>
    </w:p>
    <w:p>
      <w:pPr>
        <w:spacing w:line="360" w:lineRule="auto"/>
        <w:rPr>
          <w:rFonts w:ascii="宋体" w:hAnsi="宋体" w:eastAsia="宋体" w:cs="宋体"/>
          <w:sz w:val="24"/>
        </w:rPr>
      </w:pPr>
    </w:p>
    <w:p>
      <w:pPr>
        <w:pStyle w:val="2"/>
        <w:spacing w:line="360" w:lineRule="auto"/>
        <w:rPr>
          <w:rFonts w:ascii="宋体" w:hAnsi="宋体" w:eastAsia="宋体" w:cs="宋体"/>
          <w:sz w:val="24"/>
        </w:rPr>
      </w:pPr>
      <w:bookmarkStart w:id="11" w:name="_Toc19893"/>
      <w:r>
        <w:rPr>
          <w:rFonts w:hint="eastAsia"/>
        </w:rPr>
        <w:t>12、中信建投</w:t>
      </w:r>
      <w:bookmarkEnd w:id="11"/>
      <w:r>
        <w:rPr>
          <w:rFonts w:hint="eastAsia" w:ascii="宋体" w:hAnsi="宋体" w:eastAsia="宋体" w:cs="宋体"/>
          <w:sz w:val="24"/>
        </w:rPr>
        <w:t xml:space="preserve">  </w:t>
      </w:r>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rPr>
          <w:rFonts w:ascii="宋体" w:hAnsi="宋体" w:eastAsia="宋体" w:cs="宋体"/>
          <w:sz w:val="24"/>
        </w:rPr>
      </w:pPr>
      <w:r>
        <w:rPr>
          <w:rFonts w:ascii="宋体" w:hAnsi="宋体" w:eastAsia="宋体" w:cs="宋体"/>
          <w:sz w:val="24"/>
        </w:rPr>
        <w:drawing>
          <wp:inline distT="0" distB="0" distL="114300" distR="114300">
            <wp:extent cx="1268095" cy="936625"/>
            <wp:effectExtent l="0" t="0" r="8255" b="1587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4"/>
                    <a:stretch>
                      <a:fillRect/>
                    </a:stretch>
                  </pic:blipFill>
                  <pic:spPr>
                    <a:xfrm>
                      <a:off x="0" y="0"/>
                      <a:ext cx="1268095" cy="936625"/>
                    </a:xfrm>
                    <a:prstGeom prst="rect">
                      <a:avLst/>
                    </a:prstGeom>
                    <a:noFill/>
                    <a:ln w="9525">
                      <a:noFill/>
                    </a:ln>
                  </pic:spPr>
                </pic:pic>
              </a:graphicData>
            </a:graphic>
          </wp:inline>
        </w:drawing>
      </w:r>
    </w:p>
    <w:p>
      <w:pPr>
        <w:spacing w:line="360" w:lineRule="auto"/>
        <w:rPr>
          <w:rFonts w:ascii="宋体" w:hAnsi="宋体" w:eastAsia="宋体" w:cs="宋体"/>
          <w:b/>
          <w:bCs/>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中信建投证券股份有限公司成立于2005年11月2日，是经中国证监会批准设立的A类AA级全国性大型综合证券公司,总部位于北京。截至2016年底，公司在境内拥有240家证券营业部，分布在近百个大中城市。 </w:t>
      </w:r>
    </w:p>
    <w:p>
      <w:pPr>
        <w:spacing w:line="360" w:lineRule="auto"/>
        <w:ind w:firstLine="480"/>
        <w:rPr>
          <w:rFonts w:ascii="宋体" w:hAnsi="宋体" w:eastAsia="宋体" w:cs="宋体"/>
          <w:sz w:val="24"/>
        </w:rPr>
      </w:pPr>
      <w:r>
        <w:rPr>
          <w:rFonts w:hint="eastAsia" w:ascii="宋体" w:hAnsi="宋体" w:eastAsia="宋体" w:cs="宋体"/>
          <w:sz w:val="24"/>
        </w:rPr>
        <w:t>中信建投证券拥有实力强大的股东背景，业务体系完备，经营范围主要包括证券经纪、证券承销与保荐、证券投资咨询、证券自营、证券资产管理、证券投资基金代销、融资融券、为期货公司提供中间介绍业务以及中国证监会批准的其它业务，还通过设立全资子公司，开展期货业务与直接投资业务。自公司自成立以来，经营业绩与主要业务指标排名持续位居同业前列。凭借突出的专业能力与良好的市场表现，公司已经成为一家资产优良、内控严密、管理先进、效益良好的优质证券公司。</w:t>
      </w:r>
    </w:p>
    <w:p>
      <w:pPr>
        <w:spacing w:line="360" w:lineRule="auto"/>
        <w:ind w:firstLine="480"/>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实习岗位：</w:t>
      </w:r>
    </w:p>
    <w:p>
      <w:pPr>
        <w:spacing w:line="360" w:lineRule="auto"/>
        <w:rPr>
          <w:rFonts w:ascii="宋体" w:hAnsi="宋体" w:eastAsia="宋体" w:cs="宋体"/>
          <w:sz w:val="24"/>
        </w:rPr>
      </w:pPr>
      <w:r>
        <w:rPr>
          <w:rFonts w:hint="eastAsia" w:ascii="宋体" w:hAnsi="宋体" w:eastAsia="宋体" w:cs="宋体"/>
          <w:sz w:val="24"/>
        </w:rPr>
        <w:t xml:space="preserve">招聘岗位：理财规划师                 </w:t>
      </w:r>
    </w:p>
    <w:p>
      <w:pPr>
        <w:spacing w:line="360" w:lineRule="auto"/>
        <w:rPr>
          <w:rFonts w:ascii="宋体" w:hAnsi="宋体" w:eastAsia="宋体" w:cs="宋体"/>
          <w:sz w:val="24"/>
        </w:rPr>
      </w:pPr>
      <w:r>
        <w:rPr>
          <w:rFonts w:hint="eastAsia" w:ascii="宋体" w:hAnsi="宋体" w:eastAsia="宋体" w:cs="宋体"/>
          <w:sz w:val="24"/>
        </w:rPr>
        <w:t xml:space="preserve">岗位职责： </w:t>
      </w:r>
    </w:p>
    <w:p>
      <w:pPr>
        <w:spacing w:line="360" w:lineRule="auto"/>
        <w:rPr>
          <w:rFonts w:ascii="宋体" w:hAnsi="宋体" w:eastAsia="宋体" w:cs="宋体"/>
          <w:sz w:val="24"/>
        </w:rPr>
      </w:pPr>
      <w:r>
        <w:rPr>
          <w:rFonts w:hint="eastAsia" w:ascii="宋体" w:hAnsi="宋体" w:eastAsia="宋体" w:cs="宋体"/>
          <w:sz w:val="24"/>
        </w:rPr>
        <w:t>1、负责客户市场的开发及维护；</w:t>
      </w:r>
    </w:p>
    <w:p>
      <w:pPr>
        <w:spacing w:line="360" w:lineRule="auto"/>
        <w:rPr>
          <w:rFonts w:ascii="宋体" w:hAnsi="宋体" w:eastAsia="宋体" w:cs="宋体"/>
          <w:sz w:val="24"/>
        </w:rPr>
      </w:pPr>
      <w:r>
        <w:rPr>
          <w:rFonts w:hint="eastAsia" w:ascii="宋体" w:hAnsi="宋体" w:eastAsia="宋体" w:cs="宋体"/>
          <w:sz w:val="24"/>
        </w:rPr>
        <w:t>2、负责公司产品的销售和推广；</w:t>
      </w:r>
    </w:p>
    <w:p>
      <w:pPr>
        <w:spacing w:line="360" w:lineRule="auto"/>
        <w:rPr>
          <w:rFonts w:ascii="宋体" w:hAnsi="宋体" w:eastAsia="宋体" w:cs="宋体"/>
          <w:sz w:val="24"/>
        </w:rPr>
      </w:pPr>
      <w:r>
        <w:rPr>
          <w:rFonts w:hint="eastAsia" w:ascii="宋体" w:hAnsi="宋体" w:eastAsia="宋体" w:cs="宋体"/>
          <w:sz w:val="24"/>
        </w:rPr>
        <w:t>3、为客户提供投资咨询服务；</w:t>
      </w:r>
    </w:p>
    <w:p>
      <w:pPr>
        <w:spacing w:line="360" w:lineRule="auto"/>
        <w:rPr>
          <w:rFonts w:ascii="宋体" w:hAnsi="宋体" w:eastAsia="宋体" w:cs="宋体"/>
          <w:sz w:val="24"/>
        </w:rPr>
      </w:pPr>
      <w:r>
        <w:rPr>
          <w:rFonts w:hint="eastAsia" w:ascii="宋体" w:hAnsi="宋体" w:eastAsia="宋体" w:cs="宋体"/>
          <w:sz w:val="24"/>
        </w:rPr>
        <w:t>4、为客户制订资产配置方案，提供投资建议，满足客户的理财需求。</w:t>
      </w:r>
    </w:p>
    <w:p>
      <w:pPr>
        <w:spacing w:line="360" w:lineRule="auto"/>
        <w:rPr>
          <w:rFonts w:ascii="宋体" w:hAnsi="宋体" w:eastAsia="宋体" w:cs="宋体"/>
          <w:sz w:val="24"/>
        </w:rPr>
      </w:pPr>
      <w:r>
        <w:rPr>
          <w:rFonts w:hint="eastAsia" w:ascii="宋体" w:hAnsi="宋体" w:eastAsia="宋体" w:cs="宋体"/>
          <w:sz w:val="24"/>
        </w:rPr>
        <w:t xml:space="preserve">任职条件： </w:t>
      </w:r>
    </w:p>
    <w:p>
      <w:pPr>
        <w:spacing w:line="360" w:lineRule="auto"/>
        <w:rPr>
          <w:rFonts w:ascii="宋体" w:hAnsi="宋体" w:eastAsia="宋体" w:cs="宋体"/>
          <w:sz w:val="24"/>
        </w:rPr>
      </w:pPr>
      <w:r>
        <w:rPr>
          <w:rFonts w:hint="eastAsia" w:ascii="宋体" w:hAnsi="宋体" w:eastAsia="宋体" w:cs="宋体"/>
          <w:sz w:val="24"/>
        </w:rPr>
        <w:t>1、学历水平：全日制大学本科及以上学历；</w:t>
      </w:r>
    </w:p>
    <w:p>
      <w:pPr>
        <w:spacing w:line="360" w:lineRule="auto"/>
        <w:rPr>
          <w:rFonts w:ascii="宋体" w:hAnsi="宋体" w:eastAsia="宋体" w:cs="宋体"/>
          <w:sz w:val="24"/>
        </w:rPr>
      </w:pPr>
      <w:r>
        <w:rPr>
          <w:rFonts w:hint="eastAsia" w:ascii="宋体" w:hAnsi="宋体" w:eastAsia="宋体" w:cs="宋体"/>
          <w:sz w:val="24"/>
        </w:rPr>
        <w:t>2、能力要求：有较强的沟通能力和客户开发能力，具备团队协作精神；</w:t>
      </w:r>
    </w:p>
    <w:p>
      <w:pPr>
        <w:spacing w:line="360" w:lineRule="auto"/>
        <w:rPr>
          <w:rFonts w:ascii="宋体" w:hAnsi="宋体" w:eastAsia="宋体" w:cs="宋体"/>
          <w:sz w:val="24"/>
        </w:rPr>
      </w:pPr>
      <w:r>
        <w:rPr>
          <w:rFonts w:hint="eastAsia" w:ascii="宋体" w:hAnsi="宋体" w:eastAsia="宋体" w:cs="宋体"/>
          <w:sz w:val="24"/>
        </w:rPr>
        <w:t>3、专业要求：金融、财会、经济、法律等专业优先；</w:t>
      </w:r>
    </w:p>
    <w:p>
      <w:pPr>
        <w:spacing w:line="360" w:lineRule="auto"/>
        <w:rPr>
          <w:rFonts w:ascii="宋体" w:hAnsi="宋体" w:eastAsia="宋体" w:cs="宋体"/>
          <w:sz w:val="24"/>
        </w:rPr>
      </w:pPr>
      <w:r>
        <w:rPr>
          <w:rFonts w:hint="eastAsia" w:ascii="宋体" w:hAnsi="宋体" w:eastAsia="宋体" w:cs="宋体"/>
          <w:sz w:val="24"/>
        </w:rPr>
        <w:t>4、资格技能：通过证券从业资格考试者优先。</w:t>
      </w:r>
    </w:p>
    <w:p>
      <w:pPr>
        <w:spacing w:line="360" w:lineRule="auto"/>
        <w:rPr>
          <w:rFonts w:ascii="宋体" w:hAnsi="宋体" w:eastAsia="宋体" w:cs="宋体"/>
          <w:sz w:val="24"/>
        </w:rPr>
      </w:pPr>
    </w:p>
    <w:p>
      <w:pPr>
        <w:pStyle w:val="2"/>
        <w:spacing w:line="360" w:lineRule="auto"/>
      </w:pPr>
      <w:bookmarkStart w:id="12" w:name="_Toc11162"/>
      <w:r>
        <w:rPr>
          <w:rFonts w:hint="eastAsia"/>
        </w:rPr>
        <w:t>13、龙湖地产</w:t>
      </w:r>
      <w:bookmarkEnd w:id="12"/>
    </w:p>
    <w:p>
      <w:pPr>
        <w:spacing w:line="360" w:lineRule="auto"/>
        <w:rPr>
          <w:rFonts w:ascii="宋体" w:hAnsi="宋体" w:eastAsia="宋体" w:cs="宋体"/>
          <w:b/>
          <w:bCs/>
          <w:sz w:val="24"/>
        </w:rPr>
      </w:pPr>
      <w:r>
        <w:rPr>
          <w:rFonts w:hint="eastAsia" w:ascii="宋体" w:hAnsi="宋体" w:eastAsia="宋体" w:cs="宋体"/>
          <w:b/>
          <w:bCs/>
          <w:sz w:val="24"/>
        </w:rPr>
        <w:t>企业logo：</w: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1783715" cy="977900"/>
            <wp:effectExtent l="0" t="0" r="6985" b="0"/>
            <wp:docPr id="15" name="图片 15" descr="龙湖商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龙湖商业"/>
                    <pic:cNvPicPr>
                      <a:picLocks noChangeAspect="1"/>
                    </pic:cNvPicPr>
                  </pic:nvPicPr>
                  <pic:blipFill>
                    <a:blip r:embed="rId15"/>
                    <a:srcRect t="20756" b="8210"/>
                    <a:stretch>
                      <a:fillRect/>
                    </a:stretch>
                  </pic:blipFill>
                  <pic:spPr>
                    <a:xfrm>
                      <a:off x="0" y="0"/>
                      <a:ext cx="1783715" cy="977900"/>
                    </a:xfrm>
                    <a:prstGeom prst="rect">
                      <a:avLst/>
                    </a:prstGeom>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b/>
          <w:bCs/>
          <w:sz w:val="24"/>
        </w:rPr>
      </w:pPr>
      <w:r>
        <w:rPr>
          <w:rFonts w:hint="eastAsia" w:ascii="宋体" w:hAnsi="宋体" w:eastAsia="宋体" w:cs="宋体"/>
          <w:b/>
          <w:bCs/>
          <w:sz w:val="24"/>
        </w:rPr>
        <w:t>企业简介：</w:t>
      </w:r>
    </w:p>
    <w:p>
      <w:pPr>
        <w:spacing w:line="360" w:lineRule="auto"/>
        <w:rPr>
          <w:rFonts w:ascii="宋体" w:hAnsi="宋体" w:eastAsia="宋体" w:cs="宋体"/>
          <w:sz w:val="24"/>
        </w:rPr>
      </w:pPr>
      <w:r>
        <w:rPr>
          <w:rFonts w:hint="eastAsia" w:ascii="宋体" w:hAnsi="宋体" w:eastAsia="宋体" w:cs="宋体"/>
          <w:sz w:val="24"/>
        </w:rPr>
        <w:t xml:space="preserve">    龙湖商业是龙湖集团旗下的三大业务板块（住宅、商业、物业）之一，全程开发、持有和运营龙湖的商业地产项目。自2000年首次进入中国商业版图以来，龙湖商业先后发展出都市型购物中心“天街”、社区型购物中心“星悦荟”和中高端家居生活购物中心“家悦荟”三条主要产品线,以适应不同区域和客群的需求。截至2016年底，龙湖商业成功布局西部、华北和华东三大板块，在北京、上海、重庆、成都、杭州、西安等城市累计开业商场数量21个，开业商场面积达200万平方米（此数据为不含车库的商业建筑面积），已合作商户3786家，战略合作品牌近200家。</w:t>
      </w:r>
    </w:p>
    <w:p>
      <w:pPr>
        <w:spacing w:line="360" w:lineRule="auto"/>
        <w:rPr>
          <w:rFonts w:ascii="宋体" w:hAnsi="宋体" w:eastAsia="宋体" w:cs="宋体"/>
          <w:sz w:val="24"/>
        </w:rPr>
      </w:pPr>
      <w:r>
        <w:rPr>
          <w:rFonts w:hint="eastAsia" w:ascii="宋体" w:hAnsi="宋体" w:eastAsia="宋体" w:cs="宋体"/>
          <w:sz w:val="24"/>
        </w:rPr>
        <w:t xml:space="preserve">    作为深耕多年的商业地产运营商，龙湖商业承袭龙湖系特有的精细化基因，在每个进入的城市精耕细作，依托于商业城市地图研究体系，深度解析目标客群需求以实现精准定位，增强项目的原生吸引力。面对线上线下融合的大趋势，龙湖商业着眼于做真正的客户体验平台，在空间设计、业态引入、营销推广、客户服务等各个环节持续优化，不断提升客户场景体验丰富度。同时，针对新零售可识别、可触达、可服务的特点，龙湖商业积极构建商业大数据平台，通过数据通达及共享实现经营管控及运营协同，一方面以信息化技术提供智能的消费者服务，不断的提升环境友善度；另一方面依托科学数据分析，为商户提供更加细致的经营洞察和运营服务。</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龙湖商业秉承集团“持商业”的发展战略，每年以集团年销售回款10%为上限用作商业投资，未来每年开业新商场2-3个，将以“天街”为主品牌，聚焦一线及主流二线城市的交通节点进行重点布局。同时，在项目规划、业态组合、场景营销、服务体验上将持续精进创新，全力为未来消费中坚打造生活与消费的好去处。</w:t>
      </w:r>
    </w:p>
    <w:p>
      <w:pPr>
        <w:pageBreakBefore w:val="0"/>
        <w:kinsoku/>
        <w:wordWrap/>
        <w:overflowPunct/>
        <w:topLinePunct w:val="0"/>
        <w:autoSpaceDE/>
        <w:autoSpaceDN/>
        <w:bidi w:val="0"/>
        <w:snapToGrid/>
        <w:spacing w:afterAutospacing="0" w:line="360" w:lineRule="auto"/>
        <w:ind w:firstLine="480"/>
        <w:textAlignment w:val="auto"/>
        <w:rPr>
          <w:rFonts w:ascii="宋体" w:hAnsi="宋体" w:eastAsia="宋体" w:cs="宋体"/>
          <w:sz w:val="24"/>
        </w:rPr>
      </w:pPr>
      <w:r>
        <w:rPr>
          <w:rFonts w:hint="eastAsia" w:ascii="宋体" w:hAnsi="宋体" w:eastAsia="宋体" w:cs="宋体"/>
          <w:sz w:val="24"/>
        </w:rPr>
        <w:t>未来，龙湖商业将坚持以成为中国规模前五影响力前三的专业商业地产公司为愿景，继续致力于为客户提供优质的产品和服务,并在此过程中成为卓越的企业。</w:t>
      </w:r>
    </w:p>
    <w:p>
      <w:pPr>
        <w:pageBreakBefore w:val="0"/>
        <w:kinsoku/>
        <w:wordWrap/>
        <w:overflowPunct/>
        <w:topLinePunct w:val="0"/>
        <w:autoSpaceDE/>
        <w:autoSpaceDN/>
        <w:bidi w:val="0"/>
        <w:snapToGrid/>
        <w:spacing w:afterAutospacing="0" w:line="360" w:lineRule="auto"/>
        <w:ind w:firstLine="480"/>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实习岗位：</w:t>
      </w:r>
    </w:p>
    <w:p>
      <w:pPr>
        <w:pStyle w:val="10"/>
        <w:pageBreakBefore w:val="0"/>
        <w:numPr>
          <w:ilvl w:val="0"/>
          <w:numId w:val="1"/>
        </w:numPr>
        <w:kinsoku/>
        <w:wordWrap/>
        <w:overflowPunct/>
        <w:topLinePunct w:val="0"/>
        <w:autoSpaceDE/>
        <w:autoSpaceDN/>
        <w:bidi w:val="0"/>
        <w:snapToGrid/>
        <w:spacing w:afterAutospacing="0" w:line="360" w:lineRule="auto"/>
        <w:ind w:firstLineChars="0"/>
        <w:textAlignment w:val="auto"/>
        <w:rPr>
          <w:rFonts w:ascii="宋体" w:hAnsi="宋体" w:eastAsia="宋体" w:cs="宋体"/>
          <w:b/>
          <w:sz w:val="24"/>
        </w:rPr>
      </w:pPr>
      <w:r>
        <w:rPr>
          <w:rFonts w:hint="eastAsia" w:ascii="宋体" w:hAnsi="宋体" w:eastAsia="宋体" w:cs="宋体"/>
          <w:b/>
          <w:sz w:val="24"/>
        </w:rPr>
        <w:t>CS项目简介</w:t>
      </w:r>
    </w:p>
    <w:p>
      <w:pPr>
        <w:pStyle w:val="10"/>
        <w:pageBreakBefore w:val="0"/>
        <w:kinsoku/>
        <w:wordWrap/>
        <w:overflowPunct/>
        <w:topLinePunct w:val="0"/>
        <w:autoSpaceDE/>
        <w:autoSpaceDN/>
        <w:bidi w:val="0"/>
        <w:snapToGrid/>
        <w:spacing w:afterAutospacing="0" w:line="360" w:lineRule="auto"/>
        <w:ind w:firstLine="360" w:firstLineChars="150"/>
        <w:textAlignment w:val="auto"/>
        <w:rPr>
          <w:rFonts w:ascii="宋体" w:hAnsi="宋体" w:eastAsia="宋体" w:cs="宋体"/>
          <w:color w:val="444444"/>
          <w:sz w:val="24"/>
        </w:rPr>
      </w:pPr>
      <w:r>
        <w:rPr>
          <w:rFonts w:hint="eastAsia" w:ascii="宋体" w:hAnsi="宋体" w:eastAsia="宋体" w:cs="宋体"/>
          <w:color w:val="444444"/>
          <w:sz w:val="24"/>
        </w:rPr>
        <w:t>CS项目是龙湖商业为培养具有商业气质的未来管理人才而定制的校园人才甄选和培养计划。“CS”（commercial seeds）-商业种子，寓意商业未来的希望，也取网络实战游戏的含义，表明项目实战式的筛选方式及对种子选手高投入，高强度的培养策略。我们将通过轮岗培养、集中培训、导师辅导等方式培养一批具备较高综合素质的复合型管理人才，以支撑企业快速发展战略。</w:t>
      </w:r>
    </w:p>
    <w:p>
      <w:pPr>
        <w:pStyle w:val="10"/>
        <w:pageBreakBefore w:val="0"/>
        <w:numPr>
          <w:ilvl w:val="0"/>
          <w:numId w:val="1"/>
        </w:numPr>
        <w:kinsoku/>
        <w:wordWrap/>
        <w:overflowPunct/>
        <w:topLinePunct w:val="0"/>
        <w:autoSpaceDE/>
        <w:autoSpaceDN/>
        <w:bidi w:val="0"/>
        <w:snapToGrid/>
        <w:spacing w:afterAutospacing="0" w:line="360" w:lineRule="auto"/>
        <w:ind w:firstLineChars="0"/>
        <w:textAlignment w:val="auto"/>
        <w:rPr>
          <w:rFonts w:ascii="宋体" w:hAnsi="宋体" w:eastAsia="宋体" w:cs="宋体"/>
          <w:sz w:val="24"/>
        </w:rPr>
      </w:pPr>
      <w:r>
        <w:rPr>
          <w:rFonts w:hint="eastAsia" w:ascii="宋体" w:hAnsi="宋体" w:eastAsia="宋体" w:cs="宋体"/>
          <w:b/>
          <w:sz w:val="24"/>
        </w:rPr>
        <w:t>CS职业发展</w:t>
      </w:r>
    </w:p>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drawing>
          <wp:inline distT="0" distB="0" distL="0" distR="0">
            <wp:extent cx="3716655" cy="2501900"/>
            <wp:effectExtent l="0" t="0" r="1714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3716655" cy="2501900"/>
                    </a:xfrm>
                    <a:prstGeom prst="rect">
                      <a:avLst/>
                    </a:prstGeom>
                  </pic:spPr>
                </pic:pic>
              </a:graphicData>
            </a:graphic>
          </wp:inline>
        </w:drawing>
      </w:r>
    </w:p>
    <w:p>
      <w:pPr>
        <w:pStyle w:val="10"/>
        <w:pageBreakBefore w:val="0"/>
        <w:numPr>
          <w:ilvl w:val="0"/>
          <w:numId w:val="1"/>
        </w:numPr>
        <w:kinsoku/>
        <w:wordWrap/>
        <w:overflowPunct/>
        <w:topLinePunct w:val="0"/>
        <w:autoSpaceDE/>
        <w:autoSpaceDN/>
        <w:bidi w:val="0"/>
        <w:snapToGrid/>
        <w:spacing w:afterAutospacing="0" w:line="360" w:lineRule="auto"/>
        <w:ind w:firstLineChars="0"/>
        <w:textAlignment w:val="auto"/>
        <w:rPr>
          <w:rFonts w:ascii="宋体" w:hAnsi="宋体" w:eastAsia="宋体" w:cs="宋体"/>
          <w:sz w:val="24"/>
        </w:rPr>
      </w:pPr>
      <w:r>
        <w:rPr>
          <w:rFonts w:hint="eastAsia" w:ascii="宋体" w:hAnsi="宋体" w:eastAsia="宋体" w:cs="宋体"/>
          <w:b/>
          <w:sz w:val="24"/>
        </w:rPr>
        <w:t>CS培养体系</w:t>
      </w:r>
    </w:p>
    <w:p>
      <w:pPr>
        <w:pageBreakBefore w:val="0"/>
        <w:kinsoku/>
        <w:wordWrap/>
        <w:overflowPunct/>
        <w:topLinePunct w:val="0"/>
        <w:autoSpaceDE/>
        <w:autoSpaceDN/>
        <w:bidi w:val="0"/>
        <w:snapToGrid/>
        <w:spacing w:afterAutospacing="0" w:line="360" w:lineRule="auto"/>
        <w:ind w:left="-6"/>
        <w:textAlignment w:val="auto"/>
        <w:rPr>
          <w:rFonts w:ascii="宋体" w:hAnsi="宋体" w:eastAsia="宋体" w:cs="宋体"/>
          <w:sz w:val="24"/>
        </w:rPr>
      </w:pPr>
      <w:r>
        <w:rPr>
          <w:rFonts w:hint="eastAsia" w:ascii="宋体" w:hAnsi="宋体" w:eastAsia="宋体" w:cs="宋体"/>
          <w:sz w:val="24"/>
        </w:rPr>
        <w:t>集中式训练营+轮岗培养+入职引导人辅导+人力资源追踪+自我学习</w:t>
      </w:r>
    </w:p>
    <w:p>
      <w:pPr>
        <w:pageBreakBefore w:val="0"/>
        <w:kinsoku/>
        <w:wordWrap/>
        <w:overflowPunct/>
        <w:topLinePunct w:val="0"/>
        <w:autoSpaceDE/>
        <w:autoSpaceDN/>
        <w:bidi w:val="0"/>
        <w:snapToGrid/>
        <w:spacing w:afterAutospacing="0" w:line="360" w:lineRule="auto"/>
        <w:ind w:left="-6"/>
        <w:jc w:val="center"/>
        <w:textAlignment w:val="auto"/>
        <w:rPr>
          <w:rFonts w:ascii="宋体" w:hAnsi="宋体" w:eastAsia="宋体" w:cs="宋体"/>
          <w:sz w:val="24"/>
        </w:rPr>
      </w:pPr>
      <w:r>
        <w:rPr>
          <w:rFonts w:hint="eastAsia" w:ascii="宋体" w:hAnsi="宋体" w:eastAsia="宋体" w:cs="宋体"/>
          <w:sz w:val="24"/>
        </w:rPr>
        <w:drawing>
          <wp:inline distT="0" distB="0" distL="0" distR="0">
            <wp:extent cx="4965700" cy="27813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65700" cy="2781300"/>
                    </a:xfrm>
                    <a:prstGeom prst="rect">
                      <a:avLst/>
                    </a:prstGeom>
                    <a:noFill/>
                  </pic:spPr>
                </pic:pic>
              </a:graphicData>
            </a:graphic>
          </wp:inline>
        </w:drawing>
      </w:r>
    </w:p>
    <w:p>
      <w:pPr>
        <w:pageBreakBefore w:val="0"/>
        <w:kinsoku/>
        <w:wordWrap/>
        <w:overflowPunct/>
        <w:topLinePunct w:val="0"/>
        <w:autoSpaceDE/>
        <w:autoSpaceDN/>
        <w:bidi w:val="0"/>
        <w:snapToGrid/>
        <w:spacing w:afterAutospacing="0" w:line="360" w:lineRule="auto"/>
        <w:ind w:left="-6"/>
        <w:textAlignment w:val="auto"/>
        <w:rPr>
          <w:rFonts w:ascii="宋体" w:hAnsi="宋体" w:eastAsia="宋体" w:cs="宋体"/>
          <w:sz w:val="24"/>
        </w:rPr>
      </w:pPr>
    </w:p>
    <w:p>
      <w:pPr>
        <w:pStyle w:val="10"/>
        <w:pageBreakBefore w:val="0"/>
        <w:numPr>
          <w:ilvl w:val="0"/>
          <w:numId w:val="1"/>
        </w:numPr>
        <w:kinsoku/>
        <w:wordWrap/>
        <w:overflowPunct/>
        <w:topLinePunct w:val="0"/>
        <w:autoSpaceDE/>
        <w:autoSpaceDN/>
        <w:bidi w:val="0"/>
        <w:snapToGrid/>
        <w:spacing w:afterAutospacing="0" w:line="360" w:lineRule="auto"/>
        <w:ind w:firstLineChars="0"/>
        <w:textAlignment w:val="auto"/>
        <w:rPr>
          <w:rFonts w:ascii="宋体" w:hAnsi="宋体" w:eastAsia="宋体" w:cs="宋体"/>
          <w:b/>
          <w:sz w:val="24"/>
        </w:rPr>
      </w:pPr>
      <w:r>
        <w:rPr>
          <w:rFonts w:hint="eastAsia" w:ascii="宋体" w:hAnsi="宋体" w:eastAsia="宋体" w:cs="宋体"/>
          <w:b/>
          <w:sz w:val="24"/>
        </w:rPr>
        <w:t>招聘对象</w:t>
      </w:r>
    </w:p>
    <w:p>
      <w:pPr>
        <w:pageBreakBefore w:val="0"/>
        <w:kinsoku/>
        <w:wordWrap/>
        <w:overflowPunct/>
        <w:topLinePunct w:val="0"/>
        <w:autoSpaceDE/>
        <w:autoSpaceDN/>
        <w:bidi w:val="0"/>
        <w:snapToGrid/>
        <w:spacing w:afterAutospacing="0" w:line="360" w:lineRule="auto"/>
        <w:ind w:firstLine="480" w:firstLineChars="200"/>
        <w:textAlignment w:val="auto"/>
        <w:rPr>
          <w:rFonts w:ascii="宋体" w:hAnsi="宋体" w:eastAsia="宋体" w:cs="宋体"/>
          <w:sz w:val="24"/>
        </w:rPr>
      </w:pPr>
      <w:r>
        <w:rPr>
          <w:rFonts w:hint="eastAsia" w:ascii="宋体" w:hAnsi="宋体" w:eastAsia="宋体" w:cs="宋体"/>
          <w:sz w:val="24"/>
        </w:rPr>
        <w:t>2018届统招本科毕业生，目前大三在读。</w:t>
      </w:r>
    </w:p>
    <w:p>
      <w:pPr>
        <w:pStyle w:val="10"/>
        <w:pageBreakBefore w:val="0"/>
        <w:numPr>
          <w:ilvl w:val="0"/>
          <w:numId w:val="1"/>
        </w:numPr>
        <w:kinsoku/>
        <w:wordWrap/>
        <w:overflowPunct/>
        <w:topLinePunct w:val="0"/>
        <w:autoSpaceDE/>
        <w:autoSpaceDN/>
        <w:bidi w:val="0"/>
        <w:snapToGrid/>
        <w:spacing w:afterAutospacing="0" w:line="360" w:lineRule="auto"/>
        <w:ind w:firstLineChars="0"/>
        <w:textAlignment w:val="auto"/>
        <w:rPr>
          <w:rFonts w:ascii="宋体" w:hAnsi="宋体" w:eastAsia="宋体" w:cs="宋体"/>
          <w:b/>
          <w:sz w:val="24"/>
        </w:rPr>
      </w:pPr>
      <w:r>
        <w:rPr>
          <w:rFonts w:hint="eastAsia" w:ascii="宋体" w:hAnsi="宋体" w:eastAsia="宋体" w:cs="宋体"/>
          <w:b/>
          <w:sz w:val="24"/>
        </w:rPr>
        <w:t>招聘人数</w:t>
      </w:r>
    </w:p>
    <w:p>
      <w:pPr>
        <w:pageBreakBefore w:val="0"/>
        <w:kinsoku/>
        <w:wordWrap/>
        <w:overflowPunct/>
        <w:topLinePunct w:val="0"/>
        <w:autoSpaceDE/>
        <w:autoSpaceDN/>
        <w:bidi w:val="0"/>
        <w:snapToGrid/>
        <w:spacing w:afterAutospacing="0" w:line="360" w:lineRule="auto"/>
        <w:ind w:firstLine="480" w:firstLineChars="200"/>
        <w:textAlignment w:val="auto"/>
        <w:rPr>
          <w:rFonts w:ascii="宋体" w:hAnsi="宋体" w:eastAsia="宋体" w:cs="宋体"/>
          <w:sz w:val="24"/>
        </w:rPr>
      </w:pPr>
      <w:r>
        <w:rPr>
          <w:rFonts w:hint="eastAsia" w:ascii="宋体" w:hAnsi="宋体" w:eastAsia="宋体" w:cs="宋体"/>
          <w:sz w:val="24"/>
        </w:rPr>
        <w:t>面向全国招聘100-120人。</w:t>
      </w:r>
    </w:p>
    <w:p>
      <w:pPr>
        <w:pStyle w:val="10"/>
        <w:pageBreakBefore w:val="0"/>
        <w:numPr>
          <w:ilvl w:val="0"/>
          <w:numId w:val="1"/>
        </w:numPr>
        <w:kinsoku/>
        <w:wordWrap/>
        <w:overflowPunct/>
        <w:topLinePunct w:val="0"/>
        <w:autoSpaceDE/>
        <w:autoSpaceDN/>
        <w:bidi w:val="0"/>
        <w:snapToGrid/>
        <w:spacing w:afterAutospacing="0" w:line="360" w:lineRule="auto"/>
        <w:ind w:firstLineChars="0"/>
        <w:textAlignment w:val="auto"/>
        <w:rPr>
          <w:rFonts w:ascii="宋体" w:hAnsi="宋体" w:eastAsia="宋体" w:cs="宋体"/>
          <w:b/>
          <w:sz w:val="24"/>
        </w:rPr>
      </w:pPr>
      <w:r>
        <w:rPr>
          <w:rFonts w:hint="eastAsia" w:ascii="宋体" w:hAnsi="宋体" w:eastAsia="宋体" w:cs="宋体"/>
          <w:b/>
          <w:sz w:val="24"/>
        </w:rPr>
        <w:t xml:space="preserve">招聘城市 </w:t>
      </w:r>
    </w:p>
    <w:p>
      <w:pPr>
        <w:pageBreakBefore w:val="0"/>
        <w:kinsoku/>
        <w:wordWrap/>
        <w:overflowPunct/>
        <w:topLinePunct w:val="0"/>
        <w:autoSpaceDE/>
        <w:autoSpaceDN/>
        <w:bidi w:val="0"/>
        <w:snapToGrid/>
        <w:spacing w:afterAutospacing="0" w:line="360" w:lineRule="auto"/>
        <w:ind w:firstLine="480" w:firstLineChars="200"/>
        <w:textAlignment w:val="auto"/>
        <w:rPr>
          <w:rFonts w:ascii="宋体" w:hAnsi="宋体" w:eastAsia="宋体" w:cs="宋体"/>
          <w:sz w:val="24"/>
        </w:rPr>
      </w:pPr>
      <w:r>
        <w:rPr>
          <w:rFonts w:hint="eastAsia" w:ascii="宋体" w:hAnsi="宋体" w:eastAsia="宋体" w:cs="宋体"/>
          <w:sz w:val="24"/>
          <w:u w:val="single"/>
        </w:rPr>
        <w:t>环渤海地区：</w:t>
      </w:r>
      <w:r>
        <w:rPr>
          <w:rFonts w:hint="eastAsia" w:ascii="宋体" w:hAnsi="宋体" w:eastAsia="宋体" w:cs="宋体"/>
          <w:sz w:val="24"/>
        </w:rPr>
        <w:t>北京</w:t>
      </w:r>
    </w:p>
    <w:p>
      <w:pPr>
        <w:pageBreakBefore w:val="0"/>
        <w:kinsoku/>
        <w:wordWrap/>
        <w:overflowPunct/>
        <w:topLinePunct w:val="0"/>
        <w:autoSpaceDE/>
        <w:autoSpaceDN/>
        <w:bidi w:val="0"/>
        <w:snapToGrid/>
        <w:spacing w:afterAutospacing="0" w:line="360" w:lineRule="auto"/>
        <w:ind w:firstLine="480" w:firstLineChars="200"/>
        <w:textAlignment w:val="auto"/>
        <w:rPr>
          <w:rFonts w:ascii="宋体" w:hAnsi="宋体" w:eastAsia="宋体" w:cs="宋体"/>
          <w:sz w:val="24"/>
        </w:rPr>
      </w:pPr>
      <w:r>
        <w:rPr>
          <w:rFonts w:hint="eastAsia" w:ascii="宋体" w:hAnsi="宋体" w:eastAsia="宋体" w:cs="宋体"/>
          <w:sz w:val="24"/>
          <w:u w:val="single"/>
        </w:rPr>
        <w:t>长三角地区：</w:t>
      </w:r>
      <w:r>
        <w:rPr>
          <w:rFonts w:hint="eastAsia" w:ascii="宋体" w:hAnsi="宋体" w:eastAsia="宋体" w:cs="宋体"/>
          <w:sz w:val="24"/>
        </w:rPr>
        <w:t>上海，杭州，苏州，南京</w:t>
      </w:r>
    </w:p>
    <w:p>
      <w:pPr>
        <w:pageBreakBefore w:val="0"/>
        <w:kinsoku/>
        <w:wordWrap/>
        <w:overflowPunct/>
        <w:topLinePunct w:val="0"/>
        <w:autoSpaceDE/>
        <w:autoSpaceDN/>
        <w:bidi w:val="0"/>
        <w:snapToGrid/>
        <w:spacing w:afterAutospacing="0" w:line="360" w:lineRule="auto"/>
        <w:ind w:firstLine="480" w:firstLineChars="200"/>
        <w:textAlignment w:val="auto"/>
        <w:rPr>
          <w:rFonts w:ascii="宋体" w:hAnsi="宋体" w:eastAsia="宋体" w:cs="宋体"/>
          <w:sz w:val="24"/>
        </w:rPr>
      </w:pPr>
      <w:r>
        <w:rPr>
          <w:rFonts w:hint="eastAsia" w:ascii="宋体" w:hAnsi="宋体" w:eastAsia="宋体" w:cs="宋体"/>
          <w:sz w:val="24"/>
          <w:u w:val="single"/>
        </w:rPr>
        <w:t>华中华西地区：</w:t>
      </w:r>
      <w:r>
        <w:rPr>
          <w:rFonts w:hint="eastAsia" w:ascii="宋体" w:hAnsi="宋体" w:eastAsia="宋体" w:cs="宋体"/>
          <w:sz w:val="24"/>
        </w:rPr>
        <w:t>重庆，成都，西安，武汉</w:t>
      </w:r>
    </w:p>
    <w:p>
      <w:pPr>
        <w:pStyle w:val="10"/>
        <w:pageBreakBefore w:val="0"/>
        <w:numPr>
          <w:ilvl w:val="0"/>
          <w:numId w:val="1"/>
        </w:numPr>
        <w:kinsoku/>
        <w:wordWrap/>
        <w:overflowPunct/>
        <w:topLinePunct w:val="0"/>
        <w:autoSpaceDE/>
        <w:autoSpaceDN/>
        <w:bidi w:val="0"/>
        <w:snapToGrid/>
        <w:spacing w:afterAutospacing="0" w:line="360" w:lineRule="auto"/>
        <w:ind w:firstLineChars="0"/>
        <w:textAlignment w:val="auto"/>
        <w:rPr>
          <w:rFonts w:ascii="宋体" w:hAnsi="宋体" w:eastAsia="宋体" w:cs="宋体"/>
          <w:b/>
          <w:sz w:val="24"/>
        </w:rPr>
      </w:pPr>
      <w:r>
        <w:rPr>
          <w:rFonts w:hint="eastAsia" w:ascii="宋体" w:hAnsi="宋体" w:eastAsia="宋体" w:cs="宋体"/>
          <w:b/>
          <w:sz w:val="24"/>
        </w:rPr>
        <w:t>招聘流程</w:t>
      </w:r>
    </w:p>
    <w:p>
      <w:pPr>
        <w:pStyle w:val="10"/>
        <w:pageBreakBefore w:val="0"/>
        <w:kinsoku/>
        <w:wordWrap/>
        <w:overflowPunct/>
        <w:topLinePunct w:val="0"/>
        <w:autoSpaceDE/>
        <w:autoSpaceDN/>
        <w:bidi w:val="0"/>
        <w:snapToGrid/>
        <w:spacing w:afterAutospacing="0" w:line="360" w:lineRule="auto"/>
        <w:ind w:left="414" w:firstLine="0" w:firstLineChars="0"/>
        <w:textAlignment w:val="auto"/>
        <w:rPr>
          <w:rFonts w:ascii="宋体" w:hAnsi="宋体" w:eastAsia="宋体" w:cs="宋体"/>
          <w:b/>
          <w:sz w:val="24"/>
        </w:rPr>
      </w:pPr>
      <w:r>
        <w:rPr>
          <w:rFonts w:hint="eastAsia" w:ascii="宋体" w:hAnsi="宋体" w:eastAsia="宋体" w:cs="宋体"/>
          <w:b/>
          <w:sz w:val="24"/>
        </w:rPr>
        <w:drawing>
          <wp:inline distT="0" distB="0" distL="0" distR="0">
            <wp:extent cx="5276850" cy="1822450"/>
            <wp:effectExtent l="38100" t="0" r="19050" b="6350"/>
            <wp:docPr id="25" name="图示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pPr>
        <w:pStyle w:val="10"/>
        <w:pageBreakBefore w:val="0"/>
        <w:kinsoku/>
        <w:wordWrap/>
        <w:overflowPunct/>
        <w:topLinePunct w:val="0"/>
        <w:autoSpaceDE/>
        <w:autoSpaceDN/>
        <w:bidi w:val="0"/>
        <w:snapToGrid/>
        <w:spacing w:afterAutospacing="0" w:line="360" w:lineRule="auto"/>
        <w:ind w:left="414" w:firstLine="0" w:firstLineChars="0"/>
        <w:textAlignment w:val="auto"/>
        <w:rPr>
          <w:rFonts w:ascii="宋体" w:hAnsi="宋体" w:eastAsia="宋体" w:cs="宋体"/>
          <w:sz w:val="24"/>
        </w:rPr>
      </w:pPr>
      <w:r>
        <w:rPr>
          <w:rFonts w:hint="eastAsia" w:ascii="宋体" w:hAnsi="宋体" w:eastAsia="宋体" w:cs="宋体"/>
          <w:sz w:val="24"/>
        </w:rPr>
        <w:t>校园宣讲会--线上简历投递--初试--复试--暑期实习--实习答辩--发放OFFER</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Style w:val="2"/>
        <w:pageBreakBefore w:val="0"/>
        <w:kinsoku/>
        <w:wordWrap/>
        <w:overflowPunct/>
        <w:topLinePunct w:val="0"/>
        <w:autoSpaceDE/>
        <w:autoSpaceDN/>
        <w:bidi w:val="0"/>
        <w:snapToGrid/>
        <w:spacing w:before="0" w:after="0" w:afterAutospacing="0" w:line="360" w:lineRule="auto"/>
        <w:textAlignment w:val="auto"/>
      </w:pPr>
      <w:bookmarkStart w:id="13" w:name="_Toc17122"/>
      <w:r>
        <w:rPr>
          <w:rFonts w:hint="eastAsia"/>
        </w:rPr>
        <w:t>14、好未来</w:t>
      </w:r>
      <w:bookmarkEnd w:id="13"/>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b/>
          <w:bCs/>
          <w:sz w:val="24"/>
        </w:rPr>
        <w:t>企业logo：</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drawing>
          <wp:inline distT="0" distB="0" distL="114300" distR="114300">
            <wp:extent cx="1149350" cy="728345"/>
            <wp:effectExtent l="0" t="0" r="12700" b="14605"/>
            <wp:docPr id="7" name="图片 7" descr="好未来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好未来logo"/>
                    <pic:cNvPicPr>
                      <a:picLocks noChangeAspect="1"/>
                    </pic:cNvPicPr>
                  </pic:nvPicPr>
                  <pic:blipFill>
                    <a:blip r:embed="rId22"/>
                    <a:stretch>
                      <a:fillRect/>
                    </a:stretch>
                  </pic:blipFill>
                  <pic:spPr>
                    <a:xfrm>
                      <a:off x="0" y="0"/>
                      <a:ext cx="1149350" cy="728345"/>
                    </a:xfrm>
                    <a:prstGeom prst="rect">
                      <a:avLst/>
                    </a:prstGeom>
                  </pic:spPr>
                </pic:pic>
              </a:graphicData>
            </a:graphic>
          </wp:inline>
        </w:drawing>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b/>
          <w:bCs/>
          <w:sz w:val="24"/>
        </w:rPr>
        <w:t>企业简介：</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TAL Education Group 好未来 (NYSE:XRS)，英文缩写：TAL（Tomorrow Advancing Life），是一家中国领先的教育科技企业，以科技驱动、人才亲密、品质领先为发展的核心目标。自创立以来，一直致力于促进科技互联网与教育融合，为孩子创造更美好的学习体验。</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10余年来，好未来专注在中小学及幼儿教育领域，旗下拥有五个主品牌：学而思培优、智康1对1、摩比思维馆、学而思网校和家长帮。其中，学而思培优作为K12高端培优教育平台，下设三个子品牌：学而思理科、乐加乐英语和东学堂语文。每年，在全国15个城市，有50余万学员走进好未来的课堂，另有30万学员通过网校获取优质的教育资源。另外，好未来旗下的家长帮是国内覆盖面广、可信度高的教育互联网信息平台，月度活跃用户达2800万人。</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2010年10月20日，好未来的前身学而思在美国纽交所正式挂牌交易（NYSE:XRS），成为国内首家在美上市的中小学教育机构。好未来已投的披露项目有宝宝树、Minerva大学、果壳网、考研网（5000万）、多贝网、LTG、鲨鱼公园、嘿哈科技、奇迹网校等，另还有数十家未披露项目。未来之星--在线教育创业者服务平台！目前“未来之星”为在线教育CEO提供创业营、大讲堂、创业沙龙、联合招聘等公益服务。</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实习岗位：</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2018届在读学生，新闻、市场、会计或管理及相关专业</w:t>
      </w:r>
    </w:p>
    <w:tbl>
      <w:tblPr>
        <w:tblStyle w:val="9"/>
        <w:tblW w:w="9360" w:type="dxa"/>
        <w:tblInd w:w="-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4680"/>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0" w:type="dxa"/>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b/>
                <w:bCs/>
                <w:sz w:val="24"/>
              </w:rPr>
            </w:pPr>
            <w:r>
              <w:rPr>
                <w:rFonts w:hint="eastAsia" w:ascii="宋体" w:hAnsi="宋体" w:eastAsia="宋体" w:cs="宋体"/>
                <w:b/>
                <w:bCs/>
                <w:sz w:val="24"/>
              </w:rPr>
              <w:t>职位</w:t>
            </w:r>
          </w:p>
        </w:tc>
        <w:tc>
          <w:tcPr>
            <w:tcW w:w="4680" w:type="dxa"/>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b/>
                <w:bCs/>
                <w:sz w:val="24"/>
              </w:rPr>
            </w:pPr>
            <w:r>
              <w:rPr>
                <w:rFonts w:hint="eastAsia" w:ascii="宋体" w:hAnsi="宋体" w:eastAsia="宋体" w:cs="宋体"/>
                <w:b/>
                <w:bCs/>
                <w:sz w:val="24"/>
              </w:rPr>
              <w:t>任职资格</w:t>
            </w:r>
          </w:p>
        </w:tc>
        <w:tc>
          <w:tcPr>
            <w:tcW w:w="3450" w:type="dxa"/>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b/>
                <w:bCs/>
                <w:sz w:val="24"/>
              </w:rPr>
            </w:pPr>
            <w:r>
              <w:rPr>
                <w:rFonts w:hint="eastAsia" w:ascii="宋体" w:hAnsi="宋体" w:eastAsia="宋体" w:cs="宋体"/>
                <w:b/>
                <w:bCs/>
                <w:sz w:val="24"/>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新媒体运营实习生</w:t>
            </w:r>
          </w:p>
        </w:tc>
        <w:tc>
          <w:tcPr>
            <w:tcW w:w="468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1.大三或研一、研二在校学生，新闻学、传播学等相关专业，本科及以上学历；</w:t>
            </w:r>
            <w:r>
              <w:rPr>
                <w:rFonts w:hint="eastAsia" w:ascii="宋体" w:hAnsi="宋体" w:eastAsia="宋体" w:cs="宋体"/>
                <w:sz w:val="24"/>
              </w:rPr>
              <w:br w:type="textWrapping"/>
            </w:r>
            <w:r>
              <w:rPr>
                <w:rFonts w:hint="eastAsia" w:ascii="宋体" w:hAnsi="宋体" w:eastAsia="宋体" w:cs="宋体"/>
                <w:sz w:val="24"/>
              </w:rPr>
              <w:t>2.有较强的逻辑思维、沟通协调、执行力、学习能力和抗压性；</w:t>
            </w:r>
            <w:r>
              <w:rPr>
                <w:rFonts w:hint="eastAsia" w:ascii="宋体" w:hAnsi="宋体" w:eastAsia="宋体" w:cs="宋体"/>
                <w:sz w:val="24"/>
              </w:rPr>
              <w:br w:type="textWrapping"/>
            </w:r>
            <w:r>
              <w:rPr>
                <w:rFonts w:hint="eastAsia" w:ascii="宋体" w:hAnsi="宋体" w:eastAsia="宋体" w:cs="宋体"/>
                <w:sz w:val="24"/>
              </w:rPr>
              <w:t>3.熟练使用office办公软件。</w:t>
            </w:r>
          </w:p>
        </w:tc>
        <w:tc>
          <w:tcPr>
            <w:tcW w:w="345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1.负责品牌营销训练营线上社群及线下活动运营； </w:t>
            </w:r>
            <w:r>
              <w:rPr>
                <w:rFonts w:hint="eastAsia" w:ascii="宋体" w:hAnsi="宋体" w:eastAsia="宋体" w:cs="宋体"/>
                <w:sz w:val="24"/>
              </w:rPr>
              <w:br w:type="textWrapping"/>
            </w:r>
            <w:r>
              <w:rPr>
                <w:rFonts w:hint="eastAsia" w:ascii="宋体" w:hAnsi="宋体" w:eastAsia="宋体" w:cs="宋体"/>
                <w:sz w:val="24"/>
              </w:rPr>
              <w:t>2.品牌营销项目落地执行。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社群运营实习生</w:t>
            </w:r>
          </w:p>
        </w:tc>
        <w:tc>
          <w:tcPr>
            <w:tcW w:w="468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1、传播学、市场营销等相关专业，本科及以上学历、；</w:t>
            </w:r>
            <w:r>
              <w:rPr>
                <w:rFonts w:hint="eastAsia" w:ascii="宋体" w:hAnsi="宋体" w:eastAsia="宋体" w:cs="宋体"/>
                <w:sz w:val="24"/>
              </w:rPr>
              <w:br w:type="textWrapping"/>
            </w:r>
            <w:r>
              <w:rPr>
                <w:rFonts w:hint="eastAsia" w:ascii="宋体" w:hAnsi="宋体" w:eastAsia="宋体" w:cs="宋体"/>
                <w:sz w:val="24"/>
              </w:rPr>
              <w:t>2、有较强的文字表达和策划执行能力，善于制造话题并引导用户参与；</w:t>
            </w:r>
            <w:r>
              <w:rPr>
                <w:rFonts w:hint="eastAsia" w:ascii="宋体" w:hAnsi="宋体" w:eastAsia="宋体" w:cs="宋体"/>
                <w:sz w:val="24"/>
              </w:rPr>
              <w:br w:type="textWrapping"/>
            </w:r>
            <w:r>
              <w:rPr>
                <w:rFonts w:hint="eastAsia" w:ascii="宋体" w:hAnsi="宋体" w:eastAsia="宋体" w:cs="宋体"/>
                <w:sz w:val="24"/>
              </w:rPr>
              <w:t>3、熟悉互联网社群运营模式，英语良好优先。</w:t>
            </w:r>
          </w:p>
        </w:tc>
        <w:tc>
          <w:tcPr>
            <w:tcW w:w="345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1、负责平台用户社群体系的搭建、维护和完善，建立统一管理平台；</w:t>
            </w:r>
            <w:r>
              <w:rPr>
                <w:rFonts w:hint="eastAsia" w:ascii="宋体" w:hAnsi="宋体" w:eastAsia="宋体" w:cs="宋体"/>
                <w:sz w:val="24"/>
              </w:rPr>
              <w:br w:type="textWrapping"/>
            </w:r>
            <w:r>
              <w:rPr>
                <w:rFonts w:hint="eastAsia" w:ascii="宋体" w:hAnsi="宋体" w:eastAsia="宋体" w:cs="宋体"/>
                <w:sz w:val="24"/>
              </w:rPr>
              <w:t>2、带动微信/QQ社群的人群扩展，有效实现用户拉新；</w:t>
            </w:r>
            <w:r>
              <w:rPr>
                <w:rFonts w:hint="eastAsia" w:ascii="宋体" w:hAnsi="宋体" w:eastAsia="宋体" w:cs="宋体"/>
                <w:sz w:val="24"/>
              </w:rPr>
              <w:br w:type="textWrapping"/>
            </w:r>
            <w:r>
              <w:rPr>
                <w:rFonts w:hint="eastAsia" w:ascii="宋体" w:hAnsi="宋体" w:eastAsia="宋体" w:cs="宋体"/>
                <w:sz w:val="24"/>
              </w:rPr>
              <w:t>3、通过微信/QQ群氛围营造、管理、运营、维护、互动等相关工作的执行，提升用户留存及活跃度，并形成核心用户转化。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应付会计实习生</w:t>
            </w:r>
          </w:p>
        </w:tc>
        <w:tc>
          <w:tcPr>
            <w:tcW w:w="468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1.熟悉国家会计制度和基本税法；</w:t>
            </w:r>
            <w:r>
              <w:rPr>
                <w:rFonts w:hint="eastAsia" w:ascii="宋体" w:hAnsi="宋体" w:eastAsia="宋体" w:cs="宋体"/>
                <w:sz w:val="24"/>
              </w:rPr>
              <w:br w:type="textWrapping"/>
            </w:r>
            <w:r>
              <w:rPr>
                <w:rFonts w:hint="eastAsia" w:ascii="宋体" w:hAnsi="宋体" w:eastAsia="宋体" w:cs="宋体"/>
                <w:sz w:val="24"/>
              </w:rPr>
              <w:t>2.负责部分的财务审核和账务处理。</w:t>
            </w:r>
          </w:p>
        </w:tc>
        <w:tc>
          <w:tcPr>
            <w:tcW w:w="345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1.会计或财务类相关专业，本科及以上学历，有会计实习经验者优先； </w:t>
            </w:r>
            <w:r>
              <w:rPr>
                <w:rFonts w:hint="eastAsia" w:ascii="宋体" w:hAnsi="宋体" w:eastAsia="宋体" w:cs="宋体"/>
                <w:sz w:val="24"/>
              </w:rPr>
              <w:br w:type="textWrapping"/>
            </w:r>
            <w:r>
              <w:rPr>
                <w:rFonts w:hint="eastAsia" w:ascii="宋体" w:hAnsi="宋体" w:eastAsia="宋体" w:cs="宋体"/>
                <w:sz w:val="24"/>
              </w:rPr>
              <w:t xml:space="preserve">2.善于沟通、协调资源、具有发现问题和解决问题的能力； </w:t>
            </w:r>
            <w:r>
              <w:rPr>
                <w:rFonts w:hint="eastAsia" w:ascii="宋体" w:hAnsi="宋体" w:eastAsia="宋体" w:cs="宋体"/>
                <w:sz w:val="24"/>
              </w:rPr>
              <w:br w:type="textWrapping"/>
            </w:r>
            <w:r>
              <w:rPr>
                <w:rFonts w:hint="eastAsia" w:ascii="宋体" w:hAnsi="宋体" w:eastAsia="宋体" w:cs="宋体"/>
                <w:sz w:val="24"/>
              </w:rPr>
              <w:t>3.思路清晰、逻辑性强、乐于创新、开拓进取。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政府公关实习生</w:t>
            </w:r>
          </w:p>
        </w:tc>
        <w:tc>
          <w:tcPr>
            <w:tcW w:w="468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1.管理类相关专业，本科及以上学历；</w:t>
            </w:r>
            <w:r>
              <w:rPr>
                <w:rFonts w:hint="eastAsia" w:ascii="宋体" w:hAnsi="宋体" w:eastAsia="宋体" w:cs="宋体"/>
                <w:sz w:val="24"/>
              </w:rPr>
              <w:br w:type="textWrapping"/>
            </w:r>
            <w:r>
              <w:rPr>
                <w:rFonts w:hint="eastAsia" w:ascii="宋体" w:hAnsi="宋体" w:eastAsia="宋体" w:cs="宋体"/>
                <w:sz w:val="24"/>
              </w:rPr>
              <w:t>2.工作认真，积极主动，学习能力强。</w:t>
            </w:r>
          </w:p>
        </w:tc>
        <w:tc>
          <w:tcPr>
            <w:tcW w:w="345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1.负责协助领导处理业主委员会相关事宜；</w:t>
            </w:r>
            <w:r>
              <w:rPr>
                <w:rFonts w:hint="eastAsia" w:ascii="宋体" w:hAnsi="宋体" w:eastAsia="宋体" w:cs="宋体"/>
                <w:sz w:val="24"/>
              </w:rPr>
              <w:br w:type="textWrapping"/>
            </w:r>
            <w:r>
              <w:rPr>
                <w:rFonts w:hint="eastAsia" w:ascii="宋体" w:hAnsi="宋体" w:eastAsia="宋体" w:cs="宋体"/>
                <w:sz w:val="24"/>
              </w:rPr>
              <w:t>2.负责处理与业主，律师及物业等相关部门间联系与协调工作；</w:t>
            </w:r>
            <w:r>
              <w:rPr>
                <w:rFonts w:hint="eastAsia" w:ascii="宋体" w:hAnsi="宋体" w:eastAsia="宋体" w:cs="宋体"/>
                <w:sz w:val="24"/>
              </w:rPr>
              <w:br w:type="textWrapping"/>
            </w:r>
            <w:r>
              <w:rPr>
                <w:rFonts w:hint="eastAsia" w:ascii="宋体" w:hAnsi="宋体" w:eastAsia="宋体" w:cs="宋体"/>
                <w:sz w:val="24"/>
              </w:rPr>
              <w:t>3.起草相关文件，调查表及通知，上传下达。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企业文化实习生</w:t>
            </w:r>
          </w:p>
        </w:tc>
        <w:tc>
          <w:tcPr>
            <w:tcW w:w="468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1.传播类、语言文学类、新闻类等相关专业优先，本科及以上学历；</w:t>
            </w:r>
            <w:r>
              <w:rPr>
                <w:rFonts w:hint="eastAsia" w:ascii="宋体" w:hAnsi="宋体" w:eastAsia="宋体" w:cs="宋体"/>
                <w:sz w:val="24"/>
              </w:rPr>
              <w:br w:type="textWrapping"/>
            </w:r>
            <w:r>
              <w:rPr>
                <w:rFonts w:hint="eastAsia" w:ascii="宋体" w:hAnsi="宋体" w:eastAsia="宋体" w:cs="宋体"/>
                <w:sz w:val="24"/>
              </w:rPr>
              <w:t>2.深厚的文字功底，较强的组织协调、语言表达及沟通能力；</w:t>
            </w:r>
            <w:r>
              <w:rPr>
                <w:rFonts w:hint="eastAsia" w:ascii="宋体" w:hAnsi="宋体" w:eastAsia="宋体" w:cs="宋体"/>
                <w:sz w:val="24"/>
              </w:rPr>
              <w:br w:type="textWrapping"/>
            </w:r>
            <w:r>
              <w:rPr>
                <w:rFonts w:hint="eastAsia" w:ascii="宋体" w:hAnsi="宋体" w:eastAsia="宋体" w:cs="宋体"/>
                <w:sz w:val="24"/>
              </w:rPr>
              <w:t>3.性格开朗、积极主动，抗压能力强，具有良好的团队合作精神。</w:t>
            </w:r>
          </w:p>
        </w:tc>
        <w:tc>
          <w:tcPr>
            <w:tcW w:w="345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1.协同配合企业文化活动的策划及组织实施； </w:t>
            </w:r>
            <w:r>
              <w:rPr>
                <w:rFonts w:hint="eastAsia" w:ascii="宋体" w:hAnsi="宋体" w:eastAsia="宋体" w:cs="宋体"/>
                <w:sz w:val="24"/>
              </w:rPr>
              <w:br w:type="textWrapping"/>
            </w:r>
            <w:r>
              <w:rPr>
                <w:rFonts w:hint="eastAsia" w:ascii="宋体" w:hAnsi="宋体" w:eastAsia="宋体" w:cs="宋体"/>
                <w:sz w:val="24"/>
              </w:rPr>
              <w:t>2.协助公司企业内刊的策划、制作及发行；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人力资源（薪酬福利）实习生</w:t>
            </w:r>
          </w:p>
        </w:tc>
        <w:tc>
          <w:tcPr>
            <w:tcW w:w="468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1.大三或研一、研二在校学生，人力资源相关专业，本科及以上学历；</w:t>
            </w:r>
            <w:r>
              <w:rPr>
                <w:rFonts w:hint="eastAsia" w:ascii="宋体" w:hAnsi="宋体" w:eastAsia="宋体" w:cs="宋体"/>
                <w:sz w:val="24"/>
              </w:rPr>
              <w:br w:type="textWrapping"/>
            </w:r>
            <w:r>
              <w:rPr>
                <w:rFonts w:hint="eastAsia" w:ascii="宋体" w:hAnsi="宋体" w:eastAsia="宋体" w:cs="宋体"/>
                <w:sz w:val="24"/>
              </w:rPr>
              <w:t xml:space="preserve">2.具有较强的表达能力、亲和力与服务意识强，沟通领悟能力强； </w:t>
            </w:r>
            <w:r>
              <w:rPr>
                <w:rFonts w:hint="eastAsia" w:ascii="宋体" w:hAnsi="宋体" w:eastAsia="宋体" w:cs="宋体"/>
                <w:sz w:val="24"/>
              </w:rPr>
              <w:br w:type="textWrapping"/>
            </w:r>
            <w:r>
              <w:rPr>
                <w:rFonts w:hint="eastAsia" w:ascii="宋体" w:hAnsi="宋体" w:eastAsia="宋体" w:cs="宋体"/>
                <w:sz w:val="24"/>
              </w:rPr>
              <w:t>3.良好的计算机水平，熟练操作office办公软件。</w:t>
            </w:r>
          </w:p>
        </w:tc>
        <w:tc>
          <w:tcPr>
            <w:tcW w:w="345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1.提供人力资源的日常行政服务，包括但不限于社保、住房、商保、人事档案、员工入职等； </w:t>
            </w:r>
            <w:r>
              <w:rPr>
                <w:rFonts w:hint="eastAsia" w:ascii="宋体" w:hAnsi="宋体" w:eastAsia="宋体" w:cs="宋体"/>
                <w:sz w:val="24"/>
              </w:rPr>
              <w:br w:type="textWrapping"/>
            </w:r>
            <w:r>
              <w:rPr>
                <w:rFonts w:hint="eastAsia" w:ascii="宋体" w:hAnsi="宋体" w:eastAsia="宋体" w:cs="宋体"/>
                <w:sz w:val="24"/>
              </w:rPr>
              <w:t xml:space="preserve">2.建立统一的服务流程与操作规范，对流程定期调整优化，执行监管流程正常运行，不断提高员工的满意度； </w:t>
            </w:r>
            <w:r>
              <w:rPr>
                <w:rFonts w:hint="eastAsia" w:ascii="宋体" w:hAnsi="宋体" w:eastAsia="宋体" w:cs="宋体"/>
                <w:sz w:val="24"/>
              </w:rPr>
              <w:br w:type="textWrapping"/>
            </w:r>
            <w:r>
              <w:rPr>
                <w:rFonts w:hint="eastAsia" w:ascii="宋体" w:hAnsi="宋体" w:eastAsia="宋体" w:cs="宋体"/>
                <w:sz w:val="24"/>
              </w:rPr>
              <w:t>3.维护、更新数据库数据，保证相关信息的准确性。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人力资源（招聘）实习生</w:t>
            </w:r>
          </w:p>
        </w:tc>
        <w:tc>
          <w:tcPr>
            <w:tcW w:w="468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1.大三或研一、研二在校学生，人力资源相关专业，本科及以上学历；</w:t>
            </w:r>
            <w:r>
              <w:rPr>
                <w:rFonts w:hint="eastAsia" w:ascii="宋体" w:hAnsi="宋体" w:eastAsia="宋体" w:cs="宋体"/>
                <w:sz w:val="24"/>
              </w:rPr>
              <w:br w:type="textWrapping"/>
            </w:r>
            <w:r>
              <w:rPr>
                <w:rFonts w:hint="eastAsia" w:ascii="宋体" w:hAnsi="宋体" w:eastAsia="宋体" w:cs="宋体"/>
                <w:sz w:val="24"/>
              </w:rPr>
              <w:t>2.每周保证至少4天的实习时间；</w:t>
            </w:r>
            <w:r>
              <w:rPr>
                <w:rFonts w:hint="eastAsia" w:ascii="宋体" w:hAnsi="宋体" w:eastAsia="宋体" w:cs="宋体"/>
                <w:sz w:val="24"/>
              </w:rPr>
              <w:br w:type="textWrapping"/>
            </w:r>
            <w:r>
              <w:rPr>
                <w:rFonts w:hint="eastAsia" w:ascii="宋体" w:hAnsi="宋体" w:eastAsia="宋体" w:cs="宋体"/>
                <w:sz w:val="24"/>
              </w:rPr>
              <w:t>3.具有良好的沟通能力，较强的责任心。</w:t>
            </w:r>
          </w:p>
        </w:tc>
        <w:tc>
          <w:tcPr>
            <w:tcW w:w="345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1.根据职位描述，独立进行简历搜寻及初步筛选；</w:t>
            </w:r>
            <w:r>
              <w:rPr>
                <w:rFonts w:hint="eastAsia" w:ascii="宋体" w:hAnsi="宋体" w:eastAsia="宋体" w:cs="宋体"/>
                <w:sz w:val="24"/>
              </w:rPr>
              <w:br w:type="textWrapping"/>
            </w:r>
            <w:r>
              <w:rPr>
                <w:rFonts w:hint="eastAsia" w:ascii="宋体" w:hAnsi="宋体" w:eastAsia="宋体" w:cs="宋体"/>
                <w:sz w:val="24"/>
              </w:rPr>
              <w:t>2.协助HR完成招聘工作，包括面试官、候选人的双向沟通，面试安排，面试数据的统计分析等。</w:t>
            </w:r>
          </w:p>
        </w:tc>
      </w:tr>
    </w:tbl>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如果你是2018届的技术宅，一定要把握这次机会：</w:t>
      </w:r>
    </w:p>
    <w:tbl>
      <w:tblPr>
        <w:tblStyle w:val="9"/>
        <w:tblW w:w="9360" w:type="dxa"/>
        <w:tblInd w:w="-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4680"/>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30" w:type="dxa"/>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b/>
                <w:bCs/>
                <w:sz w:val="24"/>
              </w:rPr>
            </w:pPr>
            <w:r>
              <w:rPr>
                <w:rFonts w:hint="eastAsia" w:ascii="宋体" w:hAnsi="宋体" w:eastAsia="宋体" w:cs="宋体"/>
                <w:b/>
                <w:bCs/>
                <w:sz w:val="24"/>
              </w:rPr>
              <w:t>职位</w:t>
            </w:r>
          </w:p>
        </w:tc>
        <w:tc>
          <w:tcPr>
            <w:tcW w:w="4680" w:type="dxa"/>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b/>
                <w:bCs/>
                <w:sz w:val="24"/>
              </w:rPr>
            </w:pPr>
            <w:r>
              <w:rPr>
                <w:rFonts w:hint="eastAsia" w:ascii="宋体" w:hAnsi="宋体" w:eastAsia="宋体" w:cs="宋体"/>
                <w:b/>
                <w:bCs/>
                <w:sz w:val="24"/>
              </w:rPr>
              <w:t>任职资格</w:t>
            </w:r>
          </w:p>
        </w:tc>
        <w:tc>
          <w:tcPr>
            <w:tcW w:w="3450" w:type="dxa"/>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b/>
                <w:bCs/>
                <w:sz w:val="24"/>
              </w:rPr>
            </w:pPr>
            <w:r>
              <w:rPr>
                <w:rFonts w:hint="eastAsia" w:ascii="宋体" w:hAnsi="宋体" w:eastAsia="宋体" w:cs="宋体"/>
                <w:b/>
                <w:bCs/>
                <w:sz w:val="24"/>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PHP实习生</w:t>
            </w:r>
          </w:p>
        </w:tc>
        <w:tc>
          <w:tcPr>
            <w:tcW w:w="468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1.985、211在校大学生，计算机相关专业</w:t>
            </w:r>
            <w:r>
              <w:rPr>
                <w:rFonts w:hint="eastAsia" w:ascii="宋体" w:hAnsi="宋体" w:eastAsia="宋体" w:cs="宋体"/>
                <w:sz w:val="24"/>
              </w:rPr>
              <w:br w:type="textWrapping"/>
            </w:r>
            <w:r>
              <w:rPr>
                <w:rFonts w:hint="eastAsia" w:ascii="宋体" w:hAnsi="宋体" w:eastAsia="宋体" w:cs="宋体"/>
                <w:sz w:val="24"/>
              </w:rPr>
              <w:t>2.对数据结构有清晰的掌握，能够独立写PHP</w:t>
            </w:r>
          </w:p>
        </w:tc>
        <w:tc>
          <w:tcPr>
            <w:tcW w:w="345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1.熟练且适当的应用常见数据结构和算法</w:t>
            </w:r>
            <w:r>
              <w:rPr>
                <w:rFonts w:hint="eastAsia" w:ascii="宋体" w:hAnsi="宋体" w:eastAsia="宋体" w:cs="宋体"/>
                <w:sz w:val="24"/>
              </w:rPr>
              <w:br w:type="textWrapping"/>
            </w:r>
            <w:r>
              <w:rPr>
                <w:rFonts w:hint="eastAsia" w:ascii="宋体" w:hAnsi="宋体" w:eastAsia="宋体" w:cs="宋体"/>
                <w:sz w:val="24"/>
              </w:rPr>
              <w:t>2.遵守团队的代码格式、代码安全、代码结构的规定，编写易读、易维护、高质量、高效率的代码</w:t>
            </w:r>
            <w:r>
              <w:rPr>
                <w:rFonts w:hint="eastAsia" w:ascii="宋体" w:hAnsi="宋体" w:eastAsia="宋体" w:cs="宋体"/>
                <w:sz w:val="24"/>
              </w:rPr>
              <w:br w:type="textWrapping"/>
            </w:r>
            <w:r>
              <w:rPr>
                <w:rFonts w:hint="eastAsia" w:ascii="宋体" w:hAnsi="宋体" w:eastAsia="宋体" w:cs="宋体"/>
                <w:sz w:val="24"/>
              </w:rPr>
              <w:t>3.协助网站、手机应用后端程序开发、数据库结构设计和搭建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iOS实习生</w:t>
            </w:r>
          </w:p>
        </w:tc>
        <w:tc>
          <w:tcPr>
            <w:tcW w:w="4680" w:type="dxa"/>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1.985、211在校大学生，计算机相关专业</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2.有一定的iOS开发经验，掌握相关计算机技能</w:t>
            </w:r>
            <w:r>
              <w:rPr>
                <w:rFonts w:hint="eastAsia" w:ascii="宋体" w:hAnsi="宋体" w:eastAsia="宋体" w:cs="宋体"/>
                <w:sz w:val="24"/>
              </w:rPr>
              <w:br w:type="textWrapping"/>
            </w:r>
            <w:r>
              <w:rPr>
                <w:rFonts w:hint="eastAsia" w:ascii="宋体" w:hAnsi="宋体" w:eastAsia="宋体" w:cs="宋体"/>
                <w:sz w:val="24"/>
              </w:rPr>
              <w:t>3.认真刻苦，乐于合作</w:t>
            </w:r>
          </w:p>
        </w:tc>
        <w:tc>
          <w:tcPr>
            <w:tcW w:w="3450" w:type="dxa"/>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1.iOS平台开发与维护</w:t>
            </w:r>
            <w:r>
              <w:rPr>
                <w:rFonts w:hint="eastAsia" w:ascii="宋体" w:hAnsi="宋体" w:eastAsia="宋体" w:cs="宋体"/>
                <w:sz w:val="24"/>
              </w:rPr>
              <w:br w:type="textWrapping"/>
            </w:r>
            <w:r>
              <w:rPr>
                <w:rFonts w:hint="eastAsia" w:ascii="宋体" w:hAnsi="宋体" w:eastAsia="宋体" w:cs="宋体"/>
                <w:sz w:val="24"/>
              </w:rPr>
              <w:t>2.项目的跟进</w:t>
            </w:r>
            <w:r>
              <w:rPr>
                <w:rFonts w:hint="eastAsia" w:ascii="宋体" w:hAnsi="宋体" w:eastAsia="宋体" w:cs="宋体"/>
                <w:sz w:val="24"/>
              </w:rPr>
              <w:br w:type="textWrapping"/>
            </w:r>
            <w:r>
              <w:rPr>
                <w:rFonts w:hint="eastAsia" w:ascii="宋体" w:hAnsi="宋体" w:eastAsia="宋体" w:cs="宋体"/>
                <w:sz w:val="24"/>
              </w:rPr>
              <w:t>3.完成leader交给其他任务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0" w:type="dxa"/>
            <w:vAlign w:val="center"/>
          </w:tcPr>
          <w:p>
            <w:pPr>
              <w:pageBreakBefore w:val="0"/>
              <w:kinsoku/>
              <w:wordWrap/>
              <w:overflowPunct/>
              <w:topLinePunct w:val="0"/>
              <w:autoSpaceDE/>
              <w:autoSpaceDN/>
              <w:bidi w:val="0"/>
              <w:snapToGrid/>
              <w:spacing w:afterAutospacing="0" w:line="360" w:lineRule="auto"/>
              <w:jc w:val="center"/>
              <w:textAlignment w:val="auto"/>
              <w:rPr>
                <w:rFonts w:ascii="宋体" w:hAnsi="宋体" w:eastAsia="宋体" w:cs="宋体"/>
                <w:sz w:val="24"/>
              </w:rPr>
            </w:pPr>
            <w:r>
              <w:rPr>
                <w:rFonts w:hint="eastAsia" w:ascii="宋体" w:hAnsi="宋体" w:eastAsia="宋体" w:cs="宋体"/>
                <w:sz w:val="24"/>
              </w:rPr>
              <w:t>测试实习生</w:t>
            </w:r>
          </w:p>
        </w:tc>
        <w:tc>
          <w:tcPr>
            <w:tcW w:w="4680" w:type="dxa"/>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1.2018年毕业的本科以上在读大学生，计算机软件、通讯相关专业</w:t>
            </w:r>
            <w:r>
              <w:rPr>
                <w:rFonts w:hint="eastAsia" w:ascii="宋体" w:hAnsi="宋体" w:eastAsia="宋体" w:cs="宋体"/>
                <w:sz w:val="24"/>
              </w:rPr>
              <w:br w:type="textWrapping"/>
            </w:r>
            <w:r>
              <w:rPr>
                <w:rFonts w:hint="eastAsia" w:ascii="宋体" w:hAnsi="宋体" w:eastAsia="宋体" w:cs="宋体"/>
                <w:sz w:val="24"/>
              </w:rPr>
              <w:t>2.深刻理解计算机数据结构和算法设计，精通C/C++、Java、PHP中至少一门编程语言</w:t>
            </w:r>
            <w:r>
              <w:rPr>
                <w:rFonts w:hint="eastAsia" w:ascii="宋体" w:hAnsi="宋体" w:eastAsia="宋体" w:cs="宋体"/>
                <w:sz w:val="24"/>
              </w:rPr>
              <w:br w:type="textWrapping"/>
            </w:r>
            <w:r>
              <w:rPr>
                <w:rFonts w:hint="eastAsia" w:ascii="宋体" w:hAnsi="宋体" w:eastAsia="宋体" w:cs="宋体"/>
                <w:sz w:val="24"/>
              </w:rPr>
              <w:t>3.了解windows、unix、linux等主流操作系统原理，熟练运用系统层支持应用开发</w:t>
            </w:r>
            <w:r>
              <w:rPr>
                <w:rFonts w:hint="eastAsia" w:ascii="宋体" w:hAnsi="宋体" w:eastAsia="宋体" w:cs="宋体"/>
                <w:sz w:val="24"/>
              </w:rPr>
              <w:br w:type="textWrapping"/>
            </w:r>
            <w:r>
              <w:rPr>
                <w:rFonts w:hint="eastAsia" w:ascii="宋体" w:hAnsi="宋体" w:eastAsia="宋体" w:cs="宋体"/>
                <w:sz w:val="24"/>
              </w:rPr>
              <w:t>4.熟悉TCP/IP和Socket编程</w:t>
            </w:r>
            <w:r>
              <w:rPr>
                <w:rFonts w:hint="eastAsia" w:ascii="宋体" w:hAnsi="宋体" w:eastAsia="宋体" w:cs="宋体"/>
                <w:sz w:val="24"/>
              </w:rPr>
              <w:br w:type="textWrapping"/>
            </w:r>
            <w:r>
              <w:rPr>
                <w:rFonts w:hint="eastAsia" w:ascii="宋体" w:hAnsi="宋体" w:eastAsia="宋体" w:cs="宋体"/>
                <w:sz w:val="24"/>
              </w:rPr>
              <w:t>5.熟悉一种或多种脚本语言</w:t>
            </w:r>
            <w:r>
              <w:rPr>
                <w:rFonts w:hint="eastAsia" w:ascii="宋体" w:hAnsi="宋体" w:eastAsia="宋体" w:cs="宋体"/>
                <w:sz w:val="24"/>
              </w:rPr>
              <w:br w:type="textWrapping"/>
            </w:r>
            <w:r>
              <w:rPr>
                <w:rFonts w:hint="eastAsia" w:ascii="宋体" w:hAnsi="宋体" w:eastAsia="宋体" w:cs="宋体"/>
                <w:sz w:val="24"/>
              </w:rPr>
              <w:br w:type="textWrapping"/>
            </w:r>
            <w:r>
              <w:rPr>
                <w:rFonts w:hint="eastAsia" w:ascii="宋体" w:hAnsi="宋体" w:eastAsia="宋体" w:cs="宋体"/>
                <w:sz w:val="24"/>
              </w:rPr>
              <w:t>具有以下条件者优先考虑： </w:t>
            </w:r>
            <w:r>
              <w:rPr>
                <w:rFonts w:hint="eastAsia" w:ascii="宋体" w:hAnsi="宋体" w:eastAsia="宋体" w:cs="宋体"/>
                <w:sz w:val="24"/>
              </w:rPr>
              <w:br w:type="textWrapping"/>
            </w:r>
            <w:r>
              <w:rPr>
                <w:rFonts w:hint="eastAsia" w:ascii="宋体" w:hAnsi="宋体" w:eastAsia="宋体" w:cs="宋体"/>
                <w:sz w:val="24"/>
              </w:rPr>
              <w:t>1.计算机领域相关的编程大赛获奖、专业期刊发表文章或者有发明专利等</w:t>
            </w:r>
            <w:r>
              <w:rPr>
                <w:rFonts w:hint="eastAsia" w:ascii="宋体" w:hAnsi="宋体" w:eastAsia="宋体" w:cs="宋体"/>
                <w:sz w:val="24"/>
              </w:rPr>
              <w:br w:type="textWrapping"/>
            </w:r>
            <w:r>
              <w:rPr>
                <w:rFonts w:hint="eastAsia" w:ascii="宋体" w:hAnsi="宋体" w:eastAsia="宋体" w:cs="宋体"/>
                <w:sz w:val="24"/>
              </w:rPr>
              <w:t>2.有一定项目经验，熟悉软件工程开发流程</w:t>
            </w:r>
          </w:p>
        </w:tc>
        <w:tc>
          <w:tcPr>
            <w:tcW w:w="3450" w:type="dxa"/>
            <w:vAlign w:val="center"/>
          </w:tcPr>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1.负责好未来各个事业部核心产品功能和架构开发；</w:t>
            </w:r>
            <w:r>
              <w:rPr>
                <w:rFonts w:hint="eastAsia" w:ascii="宋体" w:hAnsi="宋体" w:eastAsia="宋体" w:cs="宋体"/>
                <w:sz w:val="24"/>
              </w:rPr>
              <w:br w:type="textWrapping"/>
            </w:r>
            <w:r>
              <w:rPr>
                <w:rFonts w:hint="eastAsia" w:ascii="宋体" w:hAnsi="宋体" w:eastAsia="宋体" w:cs="宋体"/>
                <w:sz w:val="24"/>
              </w:rPr>
              <w:t>2.根据需求和总体设计对服务器端核心模块与逻辑设计及实现； </w:t>
            </w:r>
            <w:r>
              <w:rPr>
                <w:rFonts w:hint="eastAsia" w:ascii="宋体" w:hAnsi="宋体" w:eastAsia="宋体" w:cs="宋体"/>
                <w:sz w:val="24"/>
              </w:rPr>
              <w:br w:type="textWrapping"/>
            </w:r>
            <w:r>
              <w:rPr>
                <w:rFonts w:hint="eastAsia" w:ascii="宋体" w:hAnsi="宋体" w:eastAsia="宋体" w:cs="宋体"/>
                <w:sz w:val="24"/>
              </w:rPr>
              <w:t>3.代码测试与维护； </w:t>
            </w:r>
            <w:r>
              <w:rPr>
                <w:rFonts w:hint="eastAsia" w:ascii="宋体" w:hAnsi="宋体" w:eastAsia="宋体" w:cs="宋体"/>
                <w:sz w:val="24"/>
              </w:rPr>
              <w:br w:type="textWrapping"/>
            </w:r>
            <w:r>
              <w:rPr>
                <w:rFonts w:hint="eastAsia" w:ascii="宋体" w:hAnsi="宋体" w:eastAsia="宋体" w:cs="宋体"/>
                <w:sz w:val="24"/>
              </w:rPr>
              <w:t>4.相关产品的需求分析，部分模块实现、优化及文档编写等工作。</w:t>
            </w:r>
            <w:r>
              <w:rPr>
                <w:rFonts w:hint="eastAsia" w:ascii="宋体" w:hAnsi="宋体" w:eastAsia="宋体" w:cs="宋体"/>
                <w:sz w:val="24"/>
              </w:rPr>
              <w:br w:type="textWrapping"/>
            </w:r>
            <w:r>
              <w:rPr>
                <w:rFonts w:hint="eastAsia" w:ascii="宋体" w:hAnsi="宋体" w:eastAsia="宋体" w:cs="宋体"/>
                <w:sz w:val="24"/>
              </w:rPr>
              <w:t>5.参与技术的跟踪调研和产品创新</w:t>
            </w:r>
          </w:p>
        </w:tc>
      </w:tr>
    </w:tbl>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Style w:val="2"/>
        <w:pageBreakBefore w:val="0"/>
        <w:kinsoku/>
        <w:wordWrap/>
        <w:overflowPunct/>
        <w:topLinePunct w:val="0"/>
        <w:autoSpaceDE/>
        <w:autoSpaceDN/>
        <w:bidi w:val="0"/>
        <w:snapToGrid/>
        <w:spacing w:before="0" w:after="0" w:afterAutospacing="0" w:line="360" w:lineRule="auto"/>
        <w:textAlignment w:val="auto"/>
      </w:pPr>
      <w:bookmarkStart w:id="14" w:name="_Toc271"/>
      <w:r>
        <w:rPr>
          <w:rFonts w:hint="eastAsia"/>
        </w:rPr>
        <w:t>15、汇金科技</w:t>
      </w:r>
      <w:bookmarkEnd w:id="14"/>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企业logo：</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drawing>
          <wp:inline distT="0" distB="0" distL="114300" distR="114300">
            <wp:extent cx="1577340" cy="720725"/>
            <wp:effectExtent l="0" t="0" r="3810" b="3175"/>
            <wp:docPr id="2" name="图片 2" descr="公司白底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白底logo"/>
                    <pic:cNvPicPr>
                      <a:picLocks noChangeAspect="1"/>
                    </pic:cNvPicPr>
                  </pic:nvPicPr>
                  <pic:blipFill>
                    <a:blip r:embed="rId23"/>
                    <a:stretch>
                      <a:fillRect/>
                    </a:stretch>
                  </pic:blipFill>
                  <pic:spPr>
                    <a:xfrm>
                      <a:off x="0" y="0"/>
                      <a:ext cx="1577340" cy="720725"/>
                    </a:xfrm>
                    <a:prstGeom prst="rect">
                      <a:avLst/>
                    </a:prstGeom>
                  </pic:spPr>
                </pic:pic>
              </a:graphicData>
            </a:graphic>
          </wp:inline>
        </w:drawing>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企业简介：</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北京汇金科技有限责任公司成立于1998年10月，是一家背靠清华大学的技术资源优势及人才优势成立的高新技术企业，拥有计算机信息系统集成企业二级资质，并通过了ISO9001:2008质量管理体系认证和CMMI3级认证。公司注册资金5580万元，总部设在北京，在上海、长春等地设有分公司，在广州、昆明、石家庄、长沙、兰州、呼和浩特、乌鲁木齐等地设有办事处，是一家具有战略眼光、锐意进取的成长型企业。</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公司的核心产品为IDP集成数据平台，包括MT消息中间件及数据传输平台、WebFirst应用中间件、DTS数据交易平台等多个组件，实现了数据传输、数据交换和数据应用的信息服务。公司非常注重自主研发和技术创新，拥有30多项计算机软件著作权证书及多项北京市自主创新产品证书。</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经过多年的努力，公司在金融信息化和政府信息化方面积累了全面的技术与经验，取得了骄人的业绩。主要客户包括：人民银行、大型国有控股银行、省级农信联社，股份制商业银行等金融机构；国务院应急办、外交部、交通部、卫生部、电监局等委办局单位；黄金集团、中国有色、新疆万向等大型企业。公司产品正在向交通、石油、化工、钢铁、能源、电力等领域的央企进行推广。</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公司坚持“以人为本”的人才理念，注重员工发展，提供合理的薪资水平、全面的福利待遇，并定期举办文体活动，丰富员工业余生活。</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实习岗位：</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r>
        <w:rPr>
          <w:rFonts w:hint="eastAsia" w:cs="宋体" w:asciiTheme="minorEastAsia" w:hAnsiTheme="minorEastAsia"/>
          <w:b/>
          <w:bCs/>
          <w:kern w:val="0"/>
          <w:sz w:val="24"/>
          <w:lang w:val="zh-CN"/>
        </w:rPr>
        <w:t>1、人力资源实习生</w:t>
      </w:r>
    </w:p>
    <w:p>
      <w:pPr>
        <w:pageBreakBefore w:val="0"/>
        <w:widowControl/>
        <w:kinsoku/>
        <w:wordWrap/>
        <w:overflowPunct/>
        <w:topLinePunct w:val="0"/>
        <w:autoSpaceDE/>
        <w:autoSpaceDN/>
        <w:bidi w:val="0"/>
        <w:snapToGrid/>
        <w:spacing w:afterAutospacing="0" w:line="360" w:lineRule="auto"/>
        <w:jc w:val="left"/>
        <w:textAlignment w:val="auto"/>
        <w:rPr>
          <w:rFonts w:asciiTheme="minorEastAsia" w:hAnsiTheme="minorEastAsia"/>
          <w:b/>
          <w:sz w:val="24"/>
        </w:rPr>
      </w:pPr>
      <w:r>
        <w:rPr>
          <w:rFonts w:hint="eastAsia" w:asciiTheme="minorEastAsia" w:hAnsiTheme="minorEastAsia"/>
          <w:b/>
          <w:sz w:val="24"/>
        </w:rPr>
        <w:t>职位描述：</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1.负责建立、建全公司人力资源管理系统，确保人力资源工作按照公司发展目标日趋科学化，规范化。</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2.负责制订公司用工制度、人力资源管理制度、劳动工资制度、人事档案管理制度、员工手册、培训大纲等规章制度、实施细则和人力资源部工作程序，经批准后组织实施，并根据公司的实际情况、发展战略和经营计划制定公司的人力资源计划。</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3.制订和实施人力资源部年度工作目标和工作计划，按月做出预算及工作计划。每年度根据公司的经营目标及公司的人员需求计划审核公司的人员编制，对公司人员的档案进行统一的管理。</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4.定期收集公司内外人力资源资讯，建立公司人才库，保证人才储备。</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5.依据公司的人力资源需求计划，组织各种形式的招聘工作，收集招聘信息，进行人员的招聘、选拔、聘用及配置。对不合格的员工进行解聘。</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6.负责员工薪酬方案的制定、实施和修订，并对公司薪酬情况进行监控。</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7.负责建立公司的培训体系，制定公司的年度培训计划，全面负责公司管理层的培训与能力开发工作，并对公司的培训工作进行监督和考核。</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8.根据公司发展规划，对公司的各个职能部门进行职务分析，编制各岗位的岗位说明书。</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hint="eastAsia" w:cs="宋体" w:asciiTheme="minorEastAsia" w:hAnsiTheme="minorEastAsia"/>
          <w:kern w:val="0"/>
          <w:sz w:val="24"/>
        </w:rPr>
        <w:t>9</w:t>
      </w:r>
      <w:r>
        <w:rPr>
          <w:rFonts w:cs="宋体" w:asciiTheme="minorEastAsia" w:hAnsiTheme="minorEastAsia"/>
          <w:kern w:val="0"/>
          <w:sz w:val="24"/>
        </w:rPr>
        <w:t>.建立员工沟通渠道，定期收集信息，拟订并不断评估公司激励机制、福利保障制度和劳动安全保护措施。</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1</w:t>
      </w:r>
      <w:r>
        <w:rPr>
          <w:rFonts w:hint="eastAsia" w:cs="宋体" w:asciiTheme="minorEastAsia" w:hAnsiTheme="minorEastAsia"/>
          <w:kern w:val="0"/>
          <w:sz w:val="24"/>
        </w:rPr>
        <w:t>0</w:t>
      </w:r>
      <w:r>
        <w:rPr>
          <w:rFonts w:cs="宋体" w:asciiTheme="minorEastAsia" w:hAnsiTheme="minorEastAsia"/>
          <w:kern w:val="0"/>
          <w:sz w:val="24"/>
        </w:rPr>
        <w:t>.负责劳动合同的签定与管理工作，进行劳动关系管理，代表公司解决劳动争议和纠纷。</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hint="eastAsia" w:cs="宋体" w:asciiTheme="minorEastAsia" w:hAnsiTheme="minorEastAsia"/>
          <w:kern w:val="0"/>
          <w:sz w:val="24"/>
        </w:rPr>
        <w:t>11</w:t>
      </w:r>
      <w:r>
        <w:rPr>
          <w:rFonts w:cs="宋体" w:asciiTheme="minorEastAsia" w:hAnsiTheme="minorEastAsia"/>
          <w:kern w:val="0"/>
          <w:sz w:val="24"/>
        </w:rPr>
        <w:t>.负责员工日常劳动纪律、考勤、绩效考核工作，并办理员工晋升、奖惩等人事手续。</w:t>
      </w:r>
    </w:p>
    <w:p>
      <w:pPr>
        <w:pageBreakBefore w:val="0"/>
        <w:widowControl/>
        <w:kinsoku/>
        <w:wordWrap/>
        <w:overflowPunct/>
        <w:topLinePunct w:val="0"/>
        <w:autoSpaceDE/>
        <w:autoSpaceDN/>
        <w:bidi w:val="0"/>
        <w:snapToGrid/>
        <w:spacing w:afterAutospacing="0" w:line="360" w:lineRule="auto"/>
        <w:jc w:val="left"/>
        <w:textAlignment w:val="auto"/>
        <w:rPr>
          <w:rFonts w:cs="宋体" w:asciiTheme="minorEastAsia" w:hAnsiTheme="minorEastAsia"/>
          <w:kern w:val="0"/>
          <w:sz w:val="24"/>
        </w:rPr>
      </w:pPr>
      <w:r>
        <w:rPr>
          <w:rFonts w:cs="宋体" w:asciiTheme="minorEastAsia" w:hAnsiTheme="minorEastAsia"/>
          <w:kern w:val="0"/>
          <w:sz w:val="24"/>
        </w:rPr>
        <w:t>1</w:t>
      </w:r>
      <w:r>
        <w:rPr>
          <w:rFonts w:hint="eastAsia" w:cs="宋体" w:asciiTheme="minorEastAsia" w:hAnsiTheme="minorEastAsia"/>
          <w:kern w:val="0"/>
          <w:sz w:val="24"/>
        </w:rPr>
        <w:t>2</w:t>
      </w:r>
      <w:r>
        <w:rPr>
          <w:rFonts w:cs="宋体" w:asciiTheme="minorEastAsia" w:hAnsiTheme="minorEastAsia"/>
          <w:kern w:val="0"/>
          <w:sz w:val="24"/>
        </w:rPr>
        <w:t>.建立、完善员工职业生涯管理系统。</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rPr>
      </w:pPr>
      <w:r>
        <w:rPr>
          <w:rFonts w:hint="eastAsia" w:asciiTheme="minorEastAsia" w:hAnsiTheme="minorEastAsia"/>
          <w:b/>
          <w:sz w:val="24"/>
        </w:rPr>
        <w:t>任职要求：</w:t>
      </w:r>
      <w:r>
        <w:rPr>
          <w:rFonts w:hint="eastAsia" w:cs="宋体" w:asciiTheme="minorEastAsia" w:hAnsiTheme="minorEastAsia"/>
          <w:b/>
          <w:bCs/>
          <w:kern w:val="0"/>
          <w:sz w:val="24"/>
        </w:rPr>
        <w:t xml:space="preserve"> </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rPr>
      </w:pPr>
      <w:r>
        <w:rPr>
          <w:rFonts w:hint="eastAsia" w:cs="宋体" w:asciiTheme="minorEastAsia" w:hAnsiTheme="minorEastAsia"/>
          <w:bCs/>
          <w:kern w:val="0"/>
          <w:sz w:val="24"/>
        </w:rPr>
        <w:t xml:space="preserve">1.人力资源、管理或相关专业本科及以上学历； </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rPr>
      </w:pPr>
      <w:r>
        <w:rPr>
          <w:rFonts w:hint="eastAsia" w:cs="宋体" w:asciiTheme="minorEastAsia" w:hAnsiTheme="minorEastAsia"/>
          <w:bCs/>
          <w:kern w:val="0"/>
          <w:sz w:val="24"/>
        </w:rPr>
        <w:t xml:space="preserve">2.对现代企业人力资源管理模式有系统的了解和丰富的实践经验； </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rPr>
      </w:pPr>
      <w:r>
        <w:rPr>
          <w:rFonts w:hint="eastAsia" w:cs="宋体" w:asciiTheme="minorEastAsia" w:hAnsiTheme="minorEastAsia"/>
          <w:bCs/>
          <w:kern w:val="0"/>
          <w:sz w:val="24"/>
        </w:rPr>
        <w:t xml:space="preserve">3.对人力资源管理各个职能模块均有深入的认识，能够指导各个职能模块的工作；  </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rPr>
      </w:pPr>
      <w:r>
        <w:rPr>
          <w:rFonts w:hint="eastAsia" w:cs="宋体" w:asciiTheme="minorEastAsia" w:hAnsiTheme="minorEastAsia"/>
          <w:bCs/>
          <w:kern w:val="0"/>
          <w:sz w:val="24"/>
        </w:rPr>
        <w:t xml:space="preserve">4.熟悉国家、地区及企业关于合同管理、薪金制度、用人机制、保险福利待遇、培训等方面的法律法规及政策；  </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rPr>
      </w:pPr>
      <w:r>
        <w:rPr>
          <w:rFonts w:hint="eastAsia" w:cs="宋体" w:asciiTheme="minorEastAsia" w:hAnsiTheme="minorEastAsia"/>
          <w:bCs/>
          <w:kern w:val="0"/>
          <w:sz w:val="24"/>
        </w:rPr>
        <w:t xml:space="preserve">5.具有战略、策略化思维，有能力建立、整合不同的工作团队； </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r>
        <w:rPr>
          <w:rFonts w:hint="eastAsia" w:cs="宋体" w:asciiTheme="minorEastAsia" w:hAnsiTheme="minorEastAsia"/>
          <w:bCs/>
          <w:kern w:val="0"/>
          <w:sz w:val="24"/>
        </w:rPr>
        <w:t>6.具有解决复杂问题的能力；很强的计划性和实施执行的能力；</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r>
        <w:rPr>
          <w:rFonts w:hint="eastAsia" w:cs="宋体" w:asciiTheme="minorEastAsia" w:hAnsiTheme="minorEastAsia"/>
          <w:b/>
          <w:bCs/>
          <w:kern w:val="0"/>
          <w:sz w:val="24"/>
          <w:lang w:val="zh-CN"/>
        </w:rPr>
        <w:t>2、销售代表实习生</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b/>
          <w:sz w:val="24"/>
        </w:rPr>
        <w:t>职位描述：</w:t>
      </w:r>
      <w:r>
        <w:rPr>
          <w:rFonts w:hint="eastAsia" w:asciiTheme="minorEastAsia" w:hAnsiTheme="minorEastAsia"/>
          <w:sz w:val="24"/>
        </w:rPr>
        <w:br w:type="textWrapping"/>
      </w:r>
      <w:r>
        <w:rPr>
          <w:rFonts w:hint="eastAsia" w:asciiTheme="minorEastAsia" w:hAnsiTheme="minorEastAsia"/>
          <w:sz w:val="24"/>
        </w:rPr>
        <w:t>1.与团队一起为国家部委或中央企业、金融领域客户提供服务；</w:t>
      </w:r>
      <w:r>
        <w:rPr>
          <w:rFonts w:hint="eastAsia" w:asciiTheme="minorEastAsia" w:hAnsiTheme="minorEastAsia"/>
          <w:sz w:val="24"/>
        </w:rPr>
        <w:br w:type="textWrapping"/>
      </w:r>
      <w:r>
        <w:rPr>
          <w:rFonts w:hint="eastAsia" w:asciiTheme="minorEastAsia" w:hAnsiTheme="minorEastAsia"/>
          <w:sz w:val="24"/>
        </w:rPr>
        <w:t>2.及时与客户沟通，做好客户咨询的信息反馈及客户跟进的支持服务；  </w:t>
      </w:r>
      <w:r>
        <w:rPr>
          <w:rFonts w:hint="eastAsia" w:asciiTheme="minorEastAsia" w:hAnsiTheme="minorEastAsia"/>
          <w:sz w:val="24"/>
        </w:rPr>
        <w:br w:type="textWrapping"/>
      </w:r>
      <w:r>
        <w:rPr>
          <w:rFonts w:hint="eastAsia" w:asciiTheme="minorEastAsia" w:hAnsiTheme="minorEastAsia"/>
          <w:sz w:val="24"/>
        </w:rPr>
        <w:t xml:space="preserve">3.负责制定客户经营计划，积极有效推进客户经营，并完成销售业绩目标； </w:t>
      </w:r>
      <w:r>
        <w:rPr>
          <w:rFonts w:hint="eastAsia" w:asciiTheme="minorEastAsia" w:hAnsiTheme="minorEastAsia"/>
          <w:sz w:val="24"/>
        </w:rPr>
        <w:br w:type="textWrapping"/>
      </w:r>
      <w:r>
        <w:rPr>
          <w:rFonts w:hint="eastAsia" w:asciiTheme="minorEastAsia" w:hAnsiTheme="minorEastAsia"/>
          <w:sz w:val="24"/>
        </w:rPr>
        <w:t>4.负责组织和协调内外部资源，为客户提供全生命周期服务，保证客户满意</w:t>
      </w:r>
      <w:r>
        <w:rPr>
          <w:rFonts w:hint="eastAsia" w:asciiTheme="minorEastAsia" w:hAnsiTheme="minorEastAsia"/>
          <w:sz w:val="24"/>
        </w:rPr>
        <w:br w:type="textWrapping"/>
      </w:r>
      <w:r>
        <w:rPr>
          <w:rFonts w:hint="eastAsia" w:asciiTheme="minorEastAsia" w:hAnsiTheme="minorEastAsia"/>
          <w:sz w:val="24"/>
        </w:rPr>
        <w:t xml:space="preserve">5.完成公司的销售目标，保证任务的顺利完成； </w:t>
      </w:r>
      <w:r>
        <w:rPr>
          <w:rFonts w:hint="eastAsia" w:asciiTheme="minorEastAsia" w:hAnsiTheme="minorEastAsia"/>
          <w:sz w:val="24"/>
        </w:rPr>
        <w:br w:type="textWrapping"/>
      </w:r>
      <w:r>
        <w:rPr>
          <w:rFonts w:hint="eastAsia" w:asciiTheme="minorEastAsia" w:hAnsiTheme="minorEastAsia"/>
          <w:b/>
          <w:sz w:val="24"/>
        </w:rPr>
        <w:t>任职要求：</w:t>
      </w:r>
      <w:r>
        <w:rPr>
          <w:rFonts w:hint="eastAsia" w:asciiTheme="minorEastAsia" w:hAnsiTheme="minorEastAsia"/>
          <w:sz w:val="24"/>
        </w:rPr>
        <w:br w:type="textWrapping"/>
      </w:r>
      <w:r>
        <w:rPr>
          <w:rFonts w:hint="eastAsia" w:asciiTheme="minorEastAsia" w:hAnsiTheme="minorEastAsia"/>
          <w:sz w:val="24"/>
        </w:rPr>
        <w:t>1.本科及以上学历，相关专业优先；</w:t>
      </w:r>
      <w:r>
        <w:rPr>
          <w:rFonts w:hint="eastAsia" w:asciiTheme="minorEastAsia" w:hAnsiTheme="minorEastAsia"/>
          <w:sz w:val="24"/>
        </w:rPr>
        <w:br w:type="textWrapping"/>
      </w:r>
      <w:r>
        <w:rPr>
          <w:rFonts w:hint="eastAsia" w:asciiTheme="minorEastAsia" w:hAnsiTheme="minorEastAsia"/>
          <w:sz w:val="24"/>
        </w:rPr>
        <w:t xml:space="preserve">2.拥有良好的语言表达能力、亲和力和感染力； </w:t>
      </w:r>
      <w:r>
        <w:rPr>
          <w:rFonts w:hint="eastAsia" w:asciiTheme="minorEastAsia" w:hAnsiTheme="minorEastAsia"/>
          <w:sz w:val="24"/>
        </w:rPr>
        <w:br w:type="textWrapping"/>
      </w:r>
      <w:r>
        <w:rPr>
          <w:rFonts w:hint="eastAsia" w:asciiTheme="minorEastAsia" w:hAnsiTheme="minorEastAsia"/>
          <w:sz w:val="24"/>
        </w:rPr>
        <w:t xml:space="preserve">3.拥有良好的客户服务意识及团队合作精神； </w:t>
      </w:r>
      <w:r>
        <w:rPr>
          <w:rFonts w:hint="eastAsia" w:asciiTheme="minorEastAsia" w:hAnsiTheme="minorEastAsia"/>
          <w:sz w:val="24"/>
        </w:rPr>
        <w:br w:type="textWrapping"/>
      </w:r>
      <w:r>
        <w:rPr>
          <w:rFonts w:hint="eastAsia" w:asciiTheme="minorEastAsia" w:hAnsiTheme="minorEastAsia"/>
          <w:sz w:val="24"/>
        </w:rPr>
        <w:t xml:space="preserve">4.拥有进取心，追求进步，追求成功，追求发展 ，敢于挑战高薪； </w:t>
      </w:r>
      <w:r>
        <w:rPr>
          <w:rFonts w:hint="eastAsia" w:asciiTheme="minorEastAsia" w:hAnsiTheme="minorEastAsia"/>
          <w:sz w:val="24"/>
        </w:rPr>
        <w:br w:type="textWrapping"/>
      </w:r>
      <w:r>
        <w:rPr>
          <w:rFonts w:hint="eastAsia" w:asciiTheme="minorEastAsia" w:hAnsiTheme="minorEastAsia"/>
          <w:sz w:val="24"/>
        </w:rPr>
        <w:t>5.沟通、表达、理解、分析、协调、文档能力良好，工作思路清晰</w:t>
      </w:r>
      <w:r>
        <w:rPr>
          <w:rFonts w:hint="eastAsia" w:asciiTheme="minorEastAsia" w:hAnsiTheme="minorEastAsia"/>
          <w:sz w:val="24"/>
        </w:rPr>
        <w:br w:type="textWrapping"/>
      </w:r>
      <w:r>
        <w:rPr>
          <w:rFonts w:hint="eastAsia" w:asciiTheme="minorEastAsia" w:hAnsiTheme="minorEastAsia"/>
          <w:sz w:val="24"/>
        </w:rPr>
        <w:t>6.性格开朗，善于沟通交流，能独立开展业务；</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r>
        <w:rPr>
          <w:rFonts w:hint="eastAsia" w:cs="宋体" w:asciiTheme="minorEastAsia" w:hAnsiTheme="minorEastAsia"/>
          <w:b/>
          <w:bCs/>
          <w:kern w:val="0"/>
          <w:sz w:val="24"/>
          <w:lang w:val="zh-CN"/>
        </w:rPr>
        <w:t>3、商务专员实习生</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r>
        <w:rPr>
          <w:rFonts w:hint="eastAsia" w:asciiTheme="minorEastAsia" w:hAnsiTheme="minorEastAsia"/>
          <w:b/>
          <w:sz w:val="24"/>
        </w:rPr>
        <w:t>职位描述：</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1. 拟定月工作计划，定期汇报给市场经理(每月第三个工作日前);</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2. 做好公司企业文化宣传；</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3. 通过各种途径做好信息收集工作，相关行业展会的搜集工作，经销商，设计师，项目信息等，并进行分析整理;</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4. 软文攥写，负责公司企业文化的宣传方案和公司大事记文案的整理编写工作;</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5. 处理合作伙伴的一般商务事件请求，处理日常商务工作;</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6. 及时反馈有关工作流程的修改意见;</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7. 公司相关文件的编排、打印、传送、整理归档等;</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8. 针对市场部的联络情况进行跟踪，过程的反馈等;</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9. 完成市场经理交办的其他工作任务。</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r>
        <w:rPr>
          <w:rFonts w:hint="eastAsia" w:cs="宋体" w:asciiTheme="minorEastAsia" w:hAnsiTheme="minorEastAsia"/>
          <w:b/>
          <w:bCs/>
          <w:kern w:val="0"/>
          <w:sz w:val="24"/>
          <w:lang w:val="zh-CN"/>
        </w:rPr>
        <w:t>任职资格：</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1</w:t>
      </w:r>
      <w:r>
        <w:rPr>
          <w:rFonts w:hint="eastAsia" w:cs="宋体" w:asciiTheme="minorEastAsia" w:hAnsiTheme="minorEastAsia"/>
          <w:bCs/>
          <w:kern w:val="0"/>
          <w:sz w:val="24"/>
        </w:rPr>
        <w:t>.</w:t>
      </w:r>
      <w:r>
        <w:rPr>
          <w:rFonts w:hint="eastAsia" w:cs="宋体" w:asciiTheme="minorEastAsia" w:hAnsiTheme="minorEastAsia"/>
          <w:bCs/>
          <w:kern w:val="0"/>
          <w:sz w:val="24"/>
          <w:lang w:val="zh-CN"/>
        </w:rPr>
        <w:t>商务专员要求营销类、经贸管理类、法务类本科以上学历</w:t>
      </w:r>
      <w:r>
        <w:rPr>
          <w:rFonts w:cs="宋体" w:asciiTheme="minorEastAsia" w:hAnsiTheme="minorEastAsia"/>
          <w:bCs/>
          <w:kern w:val="0"/>
          <w:sz w:val="24"/>
          <w:lang w:val="zh-CN"/>
        </w:rPr>
        <w:t>; </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2</w:t>
      </w:r>
      <w:r>
        <w:rPr>
          <w:rFonts w:hint="eastAsia" w:cs="宋体" w:asciiTheme="minorEastAsia" w:hAnsiTheme="minorEastAsia"/>
          <w:bCs/>
          <w:kern w:val="0"/>
          <w:sz w:val="24"/>
        </w:rPr>
        <w:t>.</w:t>
      </w:r>
      <w:r>
        <w:rPr>
          <w:rFonts w:hint="eastAsia" w:cs="宋体" w:asciiTheme="minorEastAsia" w:hAnsiTheme="minorEastAsia"/>
          <w:bCs/>
          <w:kern w:val="0"/>
          <w:sz w:val="24"/>
          <w:lang w:val="zh-CN"/>
        </w:rPr>
        <w:t>受过商务谈判、经济法、商务合同起草等方面的培训;</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3</w:t>
      </w:r>
      <w:r>
        <w:rPr>
          <w:rFonts w:hint="eastAsia" w:cs="宋体" w:asciiTheme="minorEastAsia" w:hAnsiTheme="minorEastAsia"/>
          <w:bCs/>
          <w:kern w:val="0"/>
          <w:sz w:val="24"/>
        </w:rPr>
        <w:t>.</w:t>
      </w:r>
      <w:r>
        <w:rPr>
          <w:rFonts w:hint="eastAsia" w:cs="宋体" w:asciiTheme="minorEastAsia" w:hAnsiTheme="minorEastAsia"/>
          <w:bCs/>
          <w:kern w:val="0"/>
          <w:sz w:val="24"/>
          <w:lang w:val="zh-CN"/>
        </w:rPr>
        <w:t>在工作能力和实践经验上，须具备较强的业务执行能力及谈判能力;</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4</w:t>
      </w:r>
      <w:r>
        <w:rPr>
          <w:rFonts w:hint="eastAsia" w:cs="宋体" w:asciiTheme="minorEastAsia" w:hAnsiTheme="minorEastAsia"/>
          <w:bCs/>
          <w:kern w:val="0"/>
          <w:sz w:val="24"/>
        </w:rPr>
        <w:t>.</w:t>
      </w:r>
      <w:r>
        <w:rPr>
          <w:rFonts w:hint="eastAsia" w:cs="宋体" w:asciiTheme="minorEastAsia" w:hAnsiTheme="minorEastAsia"/>
          <w:bCs/>
          <w:kern w:val="0"/>
          <w:sz w:val="24"/>
          <w:lang w:val="zh-CN"/>
        </w:rPr>
        <w:t>拥有良好的亲和力及沟通协调能力</w:t>
      </w:r>
      <w:r>
        <w:rPr>
          <w:rFonts w:cs="宋体" w:asciiTheme="minorEastAsia" w:hAnsiTheme="minorEastAsia"/>
          <w:bCs/>
          <w:kern w:val="0"/>
          <w:sz w:val="24"/>
          <w:lang w:val="zh-CN"/>
        </w:rPr>
        <w:t>;</w:t>
      </w:r>
      <w:r>
        <w:rPr>
          <w:rFonts w:hint="eastAsia" w:cs="宋体" w:asciiTheme="minorEastAsia" w:hAnsiTheme="minorEastAsia"/>
          <w:bCs/>
          <w:kern w:val="0"/>
          <w:sz w:val="24"/>
          <w:lang w:val="zh-CN"/>
        </w:rPr>
        <w:t>具有优秀的综合分析能力及观察发现意识</w:t>
      </w:r>
      <w:r>
        <w:rPr>
          <w:rFonts w:hint="eastAsia" w:cs="宋体" w:asciiTheme="minorEastAsia" w:hAnsiTheme="minorEastAsia"/>
          <w:bCs/>
          <w:kern w:val="0"/>
          <w:sz w:val="24"/>
        </w:rPr>
        <w:t>.</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5</w:t>
      </w:r>
      <w:r>
        <w:rPr>
          <w:rFonts w:hint="eastAsia" w:cs="宋体" w:asciiTheme="minorEastAsia" w:hAnsiTheme="minorEastAsia"/>
          <w:bCs/>
          <w:kern w:val="0"/>
          <w:sz w:val="24"/>
        </w:rPr>
        <w:t>.</w:t>
      </w:r>
      <w:r>
        <w:rPr>
          <w:rFonts w:hint="eastAsia" w:cs="宋体" w:asciiTheme="minorEastAsia" w:hAnsiTheme="minorEastAsia"/>
          <w:bCs/>
          <w:kern w:val="0"/>
          <w:sz w:val="24"/>
          <w:lang w:val="zh-CN"/>
        </w:rPr>
        <w:t>熟悉office等常用办公软件的操作等;</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6</w:t>
      </w:r>
      <w:r>
        <w:rPr>
          <w:rFonts w:hint="eastAsia" w:cs="宋体" w:asciiTheme="minorEastAsia" w:hAnsiTheme="minorEastAsia"/>
          <w:bCs/>
          <w:kern w:val="0"/>
          <w:sz w:val="24"/>
        </w:rPr>
        <w:t>.</w:t>
      </w:r>
      <w:r>
        <w:rPr>
          <w:rFonts w:hint="eastAsia" w:cs="宋体" w:asciiTheme="minorEastAsia" w:hAnsiTheme="minorEastAsia"/>
          <w:bCs/>
          <w:kern w:val="0"/>
          <w:sz w:val="24"/>
          <w:lang w:val="zh-CN"/>
        </w:rPr>
        <w:t>活泼热情的性格，认真负责的态度，踏实勤奋的作风也是必不可少的基本素质。</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Cs/>
          <w:kern w:val="0"/>
          <w:sz w:val="24"/>
          <w:lang w:val="zh-CN"/>
        </w:rPr>
      </w:pPr>
      <w:r>
        <w:rPr>
          <w:rFonts w:hint="eastAsia" w:cs="宋体" w:asciiTheme="minorEastAsia" w:hAnsiTheme="minorEastAsia"/>
          <w:bCs/>
          <w:kern w:val="0"/>
          <w:sz w:val="24"/>
          <w:lang w:val="zh-CN"/>
        </w:rPr>
        <w:t>7</w:t>
      </w:r>
      <w:r>
        <w:rPr>
          <w:rFonts w:hint="eastAsia" w:cs="宋体" w:asciiTheme="minorEastAsia" w:hAnsiTheme="minorEastAsia"/>
          <w:bCs/>
          <w:kern w:val="0"/>
          <w:sz w:val="24"/>
        </w:rPr>
        <w:t>.</w:t>
      </w:r>
      <w:r>
        <w:rPr>
          <w:rFonts w:hint="eastAsia" w:cs="宋体" w:asciiTheme="minorEastAsia" w:hAnsiTheme="minorEastAsia"/>
          <w:bCs/>
          <w:kern w:val="0"/>
          <w:sz w:val="24"/>
          <w:lang w:val="zh-CN"/>
        </w:rPr>
        <w:t>高度的工作热情，良好的团队合作精神，优秀的沟通、协调、组织与开拓能力；较强的观察力和应变能力。</w:t>
      </w: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p>
    <w:p>
      <w:pPr>
        <w:pageBreakBefore w:val="0"/>
        <w:kinsoku/>
        <w:wordWrap/>
        <w:overflowPunct/>
        <w:topLinePunct w:val="0"/>
        <w:autoSpaceDE/>
        <w:autoSpaceDN/>
        <w:bidi w:val="0"/>
        <w:snapToGrid/>
        <w:spacing w:afterAutospacing="0" w:line="360" w:lineRule="auto"/>
        <w:ind w:right="-420" w:rightChars="-200"/>
        <w:textAlignment w:val="auto"/>
        <w:rPr>
          <w:rFonts w:cs="宋体" w:asciiTheme="minorEastAsia" w:hAnsiTheme="minorEastAsia"/>
          <w:b/>
          <w:bCs/>
          <w:kern w:val="0"/>
          <w:sz w:val="24"/>
          <w:lang w:val="zh-CN"/>
        </w:rPr>
      </w:pPr>
      <w:r>
        <w:rPr>
          <w:rFonts w:hint="eastAsia" w:cs="宋体" w:asciiTheme="minorEastAsia" w:hAnsiTheme="minorEastAsia"/>
          <w:b/>
          <w:bCs/>
          <w:kern w:val="0"/>
          <w:sz w:val="24"/>
          <w:lang w:val="zh-CN"/>
        </w:rPr>
        <w:t>4、客户经理实习生</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b/>
          <w:sz w:val="24"/>
        </w:rPr>
      </w:pPr>
      <w:r>
        <w:rPr>
          <w:rFonts w:hint="eastAsia" w:asciiTheme="minorEastAsia" w:hAnsiTheme="minorEastAsia"/>
          <w:b/>
          <w:sz w:val="24"/>
        </w:rPr>
        <w:t>职位描述：</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1.独立完成客户的拜访及课程销售；</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2.负责大客户开拓，建立稳定的客户关系，维护现有客户资源；</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3.撰写大客户调研报告及客户解决方案；</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4.进行商务谈判，参与销售合同具体条款的制定及合同签订；</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5.注重效率，能适应高强度、快节奏的工作环境，有激情，有强烈的团队协作意识；</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6.完成销售目标。</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b/>
          <w:sz w:val="24"/>
        </w:rPr>
      </w:pPr>
      <w:r>
        <w:rPr>
          <w:rFonts w:hint="eastAsia" w:asciiTheme="minorEastAsia" w:hAnsiTheme="minorEastAsia"/>
          <w:b/>
          <w:sz w:val="24"/>
        </w:rPr>
        <w:t>任职要求：</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1.本科及以上学历，专业不限；</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 xml:space="preserve">2.富有灵活的头脑，独具匠心的创意和良好的沟通能力； </w:t>
      </w:r>
      <w:r>
        <w:rPr>
          <w:rFonts w:hint="eastAsia" w:asciiTheme="minorEastAsia" w:hAnsiTheme="minorEastAsia"/>
          <w:sz w:val="24"/>
        </w:rPr>
        <w:br w:type="textWrapping"/>
      </w:r>
      <w:r>
        <w:rPr>
          <w:rFonts w:hint="eastAsia" w:asciiTheme="minorEastAsia" w:hAnsiTheme="minorEastAsia"/>
          <w:sz w:val="24"/>
        </w:rPr>
        <w:t xml:space="preserve">3.沟通能力强、具有良好的团队合作精神及高度的责任感； </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4.具备敏锐的观察力、分析判断能力；</w:t>
      </w:r>
      <w:r>
        <w:rPr>
          <w:rFonts w:hint="eastAsia" w:asciiTheme="minorEastAsia" w:hAnsiTheme="minorEastAsia"/>
          <w:sz w:val="24"/>
        </w:rPr>
        <w:br w:type="textWrapping"/>
      </w:r>
      <w:r>
        <w:rPr>
          <w:rFonts w:hint="eastAsia" w:asciiTheme="minorEastAsia" w:hAnsiTheme="minorEastAsia"/>
          <w:sz w:val="24"/>
        </w:rPr>
        <w:t>5.有良好的销售技巧及团办业务开拓能力；</w:t>
      </w:r>
    </w:p>
    <w:p>
      <w:pPr>
        <w:pageBreakBefore w:val="0"/>
        <w:kinsoku/>
        <w:wordWrap/>
        <w:overflowPunct/>
        <w:topLinePunct w:val="0"/>
        <w:autoSpaceDE/>
        <w:autoSpaceDN/>
        <w:bidi w:val="0"/>
        <w:snapToGrid/>
        <w:spacing w:afterAutospacing="0" w:line="360" w:lineRule="auto"/>
        <w:jc w:val="left"/>
        <w:textAlignment w:val="auto"/>
        <w:rPr>
          <w:rFonts w:asciiTheme="minorEastAsia" w:hAnsiTheme="minorEastAsia"/>
          <w:sz w:val="24"/>
        </w:rPr>
      </w:pPr>
      <w:r>
        <w:rPr>
          <w:rFonts w:hint="eastAsia" w:asciiTheme="minorEastAsia" w:hAnsiTheme="minorEastAsia"/>
          <w:sz w:val="24"/>
        </w:rPr>
        <w:t xml:space="preserve">6.具有良好的中文功底和英语听、说、读、写能力； </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Theme="minorEastAsia" w:hAnsiTheme="minorEastAsia"/>
          <w:sz w:val="24"/>
        </w:rPr>
        <w:t>7.能够承受工作压力和销售业绩要求；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Style w:val="2"/>
        <w:pageBreakBefore w:val="0"/>
        <w:kinsoku/>
        <w:wordWrap/>
        <w:overflowPunct/>
        <w:topLinePunct w:val="0"/>
        <w:autoSpaceDE/>
        <w:autoSpaceDN/>
        <w:bidi w:val="0"/>
        <w:snapToGrid/>
        <w:spacing w:before="0" w:after="0" w:afterAutospacing="0" w:line="360" w:lineRule="auto"/>
        <w:textAlignment w:val="auto"/>
      </w:pPr>
      <w:bookmarkStart w:id="15" w:name="_Toc13739"/>
      <w:r>
        <w:rPr>
          <w:rFonts w:hint="eastAsia"/>
        </w:rPr>
        <w:t>16、中经网</w:t>
      </w:r>
      <w:bookmarkEnd w:id="15"/>
      <w:r>
        <w:rPr>
          <w:rFonts w:hint="eastAsia"/>
        </w:rPr>
        <w:t xml:space="preserve"> </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企业logo：</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drawing>
          <wp:inline distT="0" distB="0" distL="114300" distR="114300">
            <wp:extent cx="3108325" cy="782955"/>
            <wp:effectExtent l="0" t="0" r="15875" b="17145"/>
            <wp:docPr id="12" name="图片 12" descr="中经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经网logo"/>
                    <pic:cNvPicPr>
                      <a:picLocks noChangeAspect="1"/>
                    </pic:cNvPicPr>
                  </pic:nvPicPr>
                  <pic:blipFill>
                    <a:blip r:embed="rId24"/>
                    <a:stretch>
                      <a:fillRect/>
                    </a:stretch>
                  </pic:blipFill>
                  <pic:spPr>
                    <a:xfrm>
                      <a:off x="0" y="0"/>
                      <a:ext cx="3108325" cy="782955"/>
                    </a:xfrm>
                    <a:prstGeom prst="rect">
                      <a:avLst/>
                    </a:prstGeom>
                  </pic:spPr>
                </pic:pic>
              </a:graphicData>
            </a:graphic>
          </wp:inline>
        </w:drawing>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企业简介：</w:t>
      </w:r>
    </w:p>
    <w:p>
      <w:pPr>
        <w:pageBreakBefore w:val="0"/>
        <w:kinsoku/>
        <w:wordWrap/>
        <w:overflowPunct/>
        <w:topLinePunct w:val="0"/>
        <w:autoSpaceDE/>
        <w:autoSpaceDN/>
        <w:bidi w:val="0"/>
        <w:snapToGrid/>
        <w:spacing w:afterAutospacing="0" w:line="360" w:lineRule="auto"/>
        <w:ind w:firstLine="480" w:firstLineChars="200"/>
        <w:textAlignment w:val="auto"/>
        <w:rPr>
          <w:rFonts w:ascii="宋体" w:hAnsi="宋体" w:eastAsia="宋体" w:cs="宋体"/>
          <w:sz w:val="24"/>
        </w:rPr>
      </w:pPr>
      <w:r>
        <w:rPr>
          <w:rFonts w:hint="eastAsia" w:ascii="宋体" w:hAnsi="宋体" w:eastAsia="宋体" w:cs="宋体"/>
          <w:sz w:val="24"/>
        </w:rPr>
        <w:t>中经网数据有限公司，简称“中经网”，由国家信息中心（国家发改委直属单位，国内顶尖信息与智囊机构）控股，成立于1996年6月，专业从事经济研究、决策咨询和信息内容供应服务，是</w:t>
      </w:r>
      <w:r>
        <w:rPr>
          <w:rFonts w:hint="eastAsia" w:ascii="Calibri" w:hAnsi="Calibri" w:eastAsia="宋体" w:cs="宋体"/>
          <w:sz w:val="24"/>
        </w:rPr>
        <w:t>代表国家信息中心对社会提供服务的唯一窗口。</w:t>
      </w:r>
      <w:r>
        <w:rPr>
          <w:rFonts w:hint="eastAsia" w:ascii="宋体" w:hAnsi="宋体" w:eastAsia="宋体" w:cs="宋体"/>
          <w:sz w:val="24"/>
        </w:rPr>
        <w:t>公司拥有经济、计算机专业员工近300人，其中90%为大学以上学历，50%左右拥有高级技术职称或硕博学位。</w:t>
      </w:r>
    </w:p>
    <w:p>
      <w:pPr>
        <w:pageBreakBefore w:val="0"/>
        <w:kinsoku/>
        <w:wordWrap/>
        <w:overflowPunct/>
        <w:topLinePunct w:val="0"/>
        <w:autoSpaceDE/>
        <w:autoSpaceDN/>
        <w:bidi w:val="0"/>
        <w:adjustRightInd w:val="0"/>
        <w:snapToGrid/>
        <w:spacing w:afterAutospacing="0" w:line="360" w:lineRule="auto"/>
        <w:ind w:firstLine="480" w:firstLineChars="200"/>
        <w:textAlignment w:val="auto"/>
        <w:rPr>
          <w:rFonts w:ascii="Calibri" w:hAnsi="Calibri" w:eastAsia="宋体" w:cs="宋体"/>
          <w:sz w:val="24"/>
        </w:rPr>
      </w:pPr>
      <w:r>
        <w:rPr>
          <w:rFonts w:hint="eastAsia" w:ascii="Calibri" w:hAnsi="Calibri" w:eastAsia="宋体" w:cs="宋体"/>
          <w:sz w:val="24"/>
        </w:rPr>
        <w:t>中经网数据中心于1998年9月正式组建，是目前中经网规模最大的内容制作部门，致力于数据资源整合与定量研究应用及其展示，力争为用户提供有价值的数据信息和良好的咨询服务。旗下的数据库产品是“</w:t>
      </w:r>
      <w:r>
        <w:rPr>
          <w:rFonts w:ascii="Calibri" w:hAnsi="Calibri" w:eastAsia="宋体" w:cs="宋体"/>
          <w:sz w:val="24"/>
        </w:rPr>
        <w:t>数量经济学会推荐产品</w:t>
      </w:r>
      <w:r>
        <w:rPr>
          <w:rFonts w:hint="eastAsia" w:ascii="Calibri" w:hAnsi="Calibri" w:eastAsia="宋体" w:cs="宋体"/>
          <w:sz w:val="24"/>
        </w:rPr>
        <w:t>”，在业内颇具好评，并为彭博、路透、聚源等机构提供底层数据支持，中心依靠自身数据资源优势，开展定量经济研究，与发改委、财政部等部委合作完成各类经济模型的研究与应用，服务于国家五大金字工程，目前在大数据时代的背景下，正积极开展数据可视化呈现和相关产品改进、研发，努力以专注之心做中国最有特色的信息服务商。</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实习岗位：</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中经网数据中心现诚聘数据维护专员、数据质量管理专员、数据运维工程师、产品企划师、数量分析师和可视化分析师，岗位职责及要求附后。应届、往届毕业生均可参加应聘，招聘人数不限，工资待遇视岗位、学历、工作经验等面议。除特殊政策外，所有岗位均不承诺解决北京市户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应聘流程：</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1、通过简历筛选后，电话通知初次面试。</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2、初次面试合格后，需参加2-4周实习，具体时长依不同岗位和实习内容而定。</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3、实习结束后，需提供个人实习总结，合格后，我们将安排二次面试。</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4、合格后，发出聘用通知。</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所有岗位均要求：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1、工作积极主动，责任心强；</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2、做事踏实认真，执行力高；</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3、熟练使用Office办公软件；</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4、具有一定的逻辑判断力、良好的团队合作意识和较强的交流沟通能力。</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（1）数据运维专员</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岗位职责：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1、收集、整理和录入国内外统计数据，并对数据进行分类、核查；</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2、协助优化采编流程，保障数据及时、准确入库；</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3、主动学习所负责数据专题相关知识，协助发现、获取新的数据资源。</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任职要求：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1、经济学、金融学、统计学、档案情报等相关专业，本科及以上学历；</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2、了解数据库基础；</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（2）数据质量管理专员</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岗位职责：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1、参与建立、优化数据质量监控体系和处理流程；</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2、定期核查、及时发现公司数据产品中的质量问题；</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3、对存在问题的数据进行审核、清洗，协同相关人员解决；</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4、根据所发现的问题，协助优化数据采编流程。</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任职要求：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1、经济学、金融学、统计学等相关专业，本科及以上学历；</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2、对数字敏感，有数据处理经验者优先。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（3）数据运维工程师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岗位职责：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1、参与数据采集、运维系统的架构规划、设计、实施和测试；</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2、参与数据安全体系的选型、建设；</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3、基于实际运维情况，提出标准化、规范化和自动化的运维方案并实施；</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4、发现、分析运维过程中出现的各种质量问题、质量风险，提出解决方法，并改进相关流程和程序；</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5、前沿开源技术的测试、选型和应用。</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任职要求：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1、具有软件开发经验，掌握C#语言，熟悉SQLSERVER数据库；</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2、勤奋好学，勇于挑战自我，积极学习工作中需要掌握的各类知识；</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3、有大数据运维或数据抓取经验者优先。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（4）产品企划师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岗位职责： </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1、策划、组织产品调研和推广，撰写宣传材料，与客户保持良好关系，开展售前、售后咨询；</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2、及时挖掘和反馈客户需求，搜集、分析竞争情报，提出产品优化建议；</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3、协助开发新的经济信息产品，分析市场需求，考察相应资源，设计产品框架；</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4、根据个性化经济分析系统项目的建设方案，完成项目实施。</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任职要求：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1、经济学、统计学、金融学或相关专业硕士；</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2、对统计指标有一定了解，有某一领域深入分析经验者为佳；</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3、富有创新精神，具有较强的口头表达能力和文案撰写能力；</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4、熟练使用PPT或具有较好英语水平者优先。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（5）数量分析师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岗位职责：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1、考察、应用研究所需的数据资源，参与建立相关数据库；</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2、跟踪和挖掘宏观和行业运行特征，撰写分析报告，提出提升报告质量的建设性意见；</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3、协助构建和维护宏观或行业定量经济模型，参与经济课题研究；</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4、参与经济信息产品创新和个性化经济分析系统项目建设相关工作。</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任职要求：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1、国民经济学、数量经济学、统计学或相关专业，硕士及以上学历；</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2、具备较好的经济理论功底和分析研究能力，具有一定文字功底；</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3、熟练使用PPT，熟悉分析软件，如Eviews、SPSS、Stata、R等；</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4、有定量建模或撰写经济分析报告经验者优先。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（6）可视化分析师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岗位职责：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1、设计数据可视化相关产品，提出具有建设性的产品和交互的建议和方案；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2、与数量分析师合作，对数据进行分类、分析，挖掘数据潜力，将其以恰当的图表形式加以表达，帮助理解、挖掘信息；</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3、调研新的可视化展现方式和设计趋势，并结合到实际设计中；</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4、提出相关产品功能的升级、更新需求，维护相关文档。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任职要求：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1、计算机、传媒设计类相关专业，本科及以上学历；</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2、理解信息设计，有创意和想法，能化数据为图像；</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3、有较好的审美和色彩把握力，能进行产品前端的简洁优美展示；</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4、掌握一定可视化工具，如Echarts、Tableau等；</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5、需提供可视化作品展示，有大数据相关处理经验优先。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w:t>
      </w:r>
    </w:p>
    <w:p>
      <w:pPr>
        <w:pStyle w:val="2"/>
        <w:pageBreakBefore w:val="0"/>
        <w:kinsoku/>
        <w:wordWrap/>
        <w:overflowPunct/>
        <w:topLinePunct w:val="0"/>
        <w:autoSpaceDE/>
        <w:autoSpaceDN/>
        <w:bidi w:val="0"/>
        <w:snapToGrid/>
        <w:spacing w:before="0" w:after="0" w:afterAutospacing="0" w:line="360" w:lineRule="auto"/>
        <w:textAlignment w:val="auto"/>
      </w:pPr>
      <w:bookmarkStart w:id="16" w:name="_Toc6372"/>
      <w:r>
        <w:rPr>
          <w:rFonts w:hint="eastAsia"/>
        </w:rPr>
        <w:t>17、协力集团</w:t>
      </w:r>
      <w:bookmarkEnd w:id="16"/>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企业简介：</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协力集团是一家集钢结构工程、绿色建材、新能源汽车制造、绿色物流及互联网为一体的大型企业集团。集团总部设在北京，分支机构分布在北京、西安、长春、杭州、唐山和衡水等地。集团凭借先进的人才理念和雄厚的经济实力，汇聚了大批行业尖端人才。</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集团下设北京城建重工有限公司、城建重工（唐山曹妃甸）新能源汽车科技有限公司、北京中城清源科技有限公司、北京协力成工新能源汽车科技有限公司、北京中城新能源物流有限公司和西安协力混凝土有限公司。</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“励志超越、精益求精”！我们将不断勇于探索，敢于创新，充分发挥自身的资本和管理优势，按照现代企业运作模式，以前瞻的理念，优秀的团队，科学的管理，全力打造一流的企业集团。</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实习岗位：</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物流运营实习生        招聘人数：不限</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岗位职责：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1、负责新能源智能化管理平台的日常运营及新功能设计；</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2、考察新能源物流车市场现状，收集与新能源物流车相关的市场信息；</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3、进行运营数据整理，通过运营数据对市场进行分析；</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4、协助项目负责人制定阶段策划推广方案和计划，并解决实际运营过程中出现的问题；</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1、具备较强的物流基础知识，熟悉物流企业基本的运作模式；</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2、对物流智能化管理平台有一定的了解；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3、工作责任心强，具备良好的沟通协调能力；</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4、熟练操作office办公软件；</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5、具备IT开发能力者优先。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物流市场推广实习生    招聘人数：不限</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岗位职责：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1、参与新能源智能化管理平台的推广策略制定；</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2、负责原有客户的跟踪、回访及关系维系；</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3、通过各种渠道挖掘企业未来的潜在客户，并根据客户的需求制定相应的合作方案；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4、进行行业内相关信息的搜集和整理；</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5、协调企业各项关系，做好内外部沟通工作。</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1、具有较强的市场拓展及沟通协调能力;</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2、具有敏锐的市场洞察力以及分析能力。</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3、对物流市场具备一定的了解;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4、富有创新精神，对新能源汽车市场感兴趣者优先。</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Style w:val="2"/>
        <w:pageBreakBefore w:val="0"/>
        <w:kinsoku/>
        <w:wordWrap/>
        <w:overflowPunct/>
        <w:topLinePunct w:val="0"/>
        <w:autoSpaceDE/>
        <w:autoSpaceDN/>
        <w:bidi w:val="0"/>
        <w:snapToGrid/>
        <w:spacing w:before="0" w:after="0" w:afterAutospacing="0" w:line="360" w:lineRule="auto"/>
        <w:textAlignment w:val="auto"/>
      </w:pPr>
      <w:bookmarkStart w:id="17" w:name="_Toc16577"/>
      <w:r>
        <w:rPr>
          <w:rFonts w:hint="eastAsia"/>
        </w:rPr>
        <w:t>18、民生银行</w:t>
      </w:r>
      <w:bookmarkEnd w:id="17"/>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企业logo：</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bookmarkStart w:id="18" w:name="page1"/>
      <w:bookmarkEnd w:id="18"/>
      <w:r>
        <w:drawing>
          <wp:inline distT="0" distB="0" distL="114300" distR="114300">
            <wp:extent cx="3115310" cy="571500"/>
            <wp:effectExtent l="0" t="0" r="889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3115310" cy="571500"/>
                    </a:xfrm>
                    <a:prstGeom prst="rect">
                      <a:avLst/>
                    </a:prstGeom>
                    <a:noFill/>
                    <a:ln w="9525">
                      <a:noFill/>
                    </a:ln>
                  </pic:spPr>
                </pic:pic>
              </a:graphicData>
            </a:graphic>
          </wp:inline>
        </w:drawing>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企业简介：</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中国民生银行股份有限公司 1996年1月12日成立，在上海和香港两地上市的全国性股份制商业银行，2016 年《银行家》中银行排名第33位，“世界 500 强”第221位。经北京银监会北京监管局批准，中国民生银行股份有限公司北京分行作为民生银行第一家分支机构，成立于1996年9月2日，以“服务大众，情系民生”为宗旨，突出区域经济、盈利能力提升和管理水平提高三项重点，存、贷款及总资产和市场份额均稳居北京股份制银行的前列。</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实习岗位：</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人数待定</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1、工作职责：协助各部门完成各项日常事务。</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2、任职要求：全日制大学本科（含）及以上学历；具备较强的业务拓展能力，具有较好的沟通、协调能力，具体较强的责任心。</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Style w:val="2"/>
        <w:pageBreakBefore w:val="0"/>
        <w:kinsoku/>
        <w:wordWrap/>
        <w:overflowPunct/>
        <w:topLinePunct w:val="0"/>
        <w:autoSpaceDE/>
        <w:autoSpaceDN/>
        <w:bidi w:val="0"/>
        <w:snapToGrid/>
        <w:spacing w:before="0" w:after="0" w:afterAutospacing="0" w:line="360" w:lineRule="auto"/>
        <w:textAlignment w:val="auto"/>
      </w:pPr>
      <w:bookmarkStart w:id="19" w:name="_Toc5762"/>
      <w:r>
        <w:rPr>
          <w:rFonts w:hint="eastAsia"/>
        </w:rPr>
        <w:t>19、</w:t>
      </w:r>
      <w:r>
        <w:rPr>
          <w:rFonts w:hint="eastAsia"/>
          <w:lang w:eastAsia="zh-CN"/>
        </w:rPr>
        <w:t>瑞华会计师事务所</w:t>
      </w:r>
      <w:bookmarkEnd w:id="19"/>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b/>
          <w:bCs/>
          <w:sz w:val="24"/>
        </w:rPr>
        <w:t>企业logo：</w:t>
      </w:r>
    </w:p>
    <w:p>
      <w:pPr>
        <w:pageBreakBefore w:val="0"/>
        <w:kinsoku/>
        <w:wordWrap/>
        <w:overflowPunct/>
        <w:topLinePunct w:val="0"/>
        <w:autoSpaceDE/>
        <w:autoSpaceDN/>
        <w:bidi w:val="0"/>
        <w:snapToGrid/>
        <w:spacing w:afterAutospacing="0" w:line="360" w:lineRule="auto"/>
        <w:textAlignment w:val="auto"/>
        <w:rPr>
          <w:rFonts w:hint="eastAsia" w:eastAsiaTheme="minorEastAsia"/>
          <w:sz w:val="24"/>
          <w:lang w:eastAsia="zh-CN"/>
        </w:rPr>
      </w:pPr>
      <w:r>
        <w:rPr>
          <w:rFonts w:hint="eastAsia" w:eastAsiaTheme="minorEastAsia"/>
          <w:sz w:val="24"/>
          <w:lang w:eastAsia="zh-CN"/>
        </w:rPr>
        <w:drawing>
          <wp:inline distT="0" distB="0" distL="114300" distR="114300">
            <wp:extent cx="1086485" cy="1086485"/>
            <wp:effectExtent l="0" t="0" r="18415" b="18415"/>
            <wp:docPr id="20" name="图片 20" descr="瑞华标最终定稿-方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瑞华标最终定稿-方图片"/>
                    <pic:cNvPicPr>
                      <a:picLocks noChangeAspect="1"/>
                    </pic:cNvPicPr>
                  </pic:nvPicPr>
                  <pic:blipFill>
                    <a:blip r:embed="rId26"/>
                    <a:stretch>
                      <a:fillRect/>
                    </a:stretch>
                  </pic:blipFill>
                  <pic:spPr>
                    <a:xfrm>
                      <a:off x="0" y="0"/>
                      <a:ext cx="1086485" cy="1086485"/>
                    </a:xfrm>
                    <a:prstGeom prst="rect">
                      <a:avLst/>
                    </a:prstGeom>
                  </pic:spPr>
                </pic:pic>
              </a:graphicData>
            </a:graphic>
          </wp:inline>
        </w:drawing>
      </w:r>
    </w:p>
    <w:p>
      <w:pPr>
        <w:pageBreakBefore w:val="0"/>
        <w:kinsoku/>
        <w:wordWrap/>
        <w:overflowPunct/>
        <w:topLinePunct w:val="0"/>
        <w:autoSpaceDE/>
        <w:autoSpaceDN/>
        <w:bidi w:val="0"/>
        <w:snapToGrid/>
        <w:spacing w:afterAutospacing="0" w:line="360" w:lineRule="auto"/>
        <w:textAlignment w:val="auto"/>
        <w:rPr>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企业简介：</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lang w:val="en-US" w:eastAsia="zh-CN"/>
        </w:rPr>
        <w:t xml:space="preserve">    </w:t>
      </w:r>
      <w:r>
        <w:rPr>
          <w:rFonts w:hint="eastAsia" w:ascii="宋体" w:hAnsi="宋体" w:eastAsia="宋体" w:cs="宋体"/>
          <w:sz w:val="24"/>
        </w:rPr>
        <w:t>瑞华会计师事务所（特殊普通合伙）是一家专业化、规模化、国际化的专业服务机构，是我国第一批被授予A+H股审计资格、第一批完成特殊普通合伙转制的会计师事务所，系美国PCAOB（公众公司会计监督委员会）登记机构。在中国注册会计师协会发布的《2016年会计师事务所综合评价前百家信息》中，瑞华会计师事务所名列全国第二位、本土所第一名，是我国最大的民族品牌会计师事务所。</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b/>
          <w:bCs/>
          <w:sz w:val="24"/>
          <w:lang w:eastAsia="zh-CN"/>
        </w:rPr>
      </w:pPr>
      <w:r>
        <w:rPr>
          <w:rFonts w:hint="eastAsia" w:ascii="宋体" w:hAnsi="宋体" w:eastAsia="宋体" w:cs="宋体"/>
          <w:b/>
          <w:bCs/>
          <w:sz w:val="24"/>
          <w:lang w:eastAsia="zh-CN"/>
        </w:rPr>
        <w:t>实习岗位：</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招聘岗位1:   办公室（需求6人）</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工作职责：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1、负责档案室文件收集、整理、归档等工作；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2、负责信息的整理、录入工作；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3、部门领导安排的其他工作。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任职资格：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1、在校生、专业不限，对行政工作有一定兴趣；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2、熟练使用office办公软件、服务意识强、有实习工作经验者优先考虑；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3、5月1日到6月30日之间保证至少实习三天。</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招聘岗位2:   人力资源部（需求3人）</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工作职责：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1、协助办理员工入职离职相关手续；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2、负责员工信息的整理、录入及劳动合同的整理、归档工作；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3、协助整理人力资源相关数据及年度考核数据；</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4、协助完成校招宣传、校园活动策划工作；</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5、协助维护微信公众号、推送信息的图文编辑工作；</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6、部门领导安排的其他工作。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任职资格：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1、在校生、专业不限，对人力资源工作有一定兴趣；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2、熟练使用office办公软件；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3、有微信运营、作图经验者优先考虑；</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4、尽快到岗，每周4天及以上实习时间，可实习3个月以上者优先。</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招聘岗位3:   品牌组（需求1人）</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工作职责：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1、协助主管进行瑞华品牌推广工作；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2、负责微博微信的初稿编辑工作；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3、负责瑞华APP的测试及内容添加等工作。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任职资格：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1、在校生、专业和性别不限；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2、对文化品牌有兴趣，熟练使用office办公软件和微博微信等社交软件；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3、会运用作图软件、有图片处理经验者优先；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4、认真踏实、学习能力强、高度责任感、执行力；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5、尽快到岗，每周4天及以上实习时间，可实习3个月以上者优先。</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招聘岗位4:  业务发展部（需求2人）</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 xml:space="preserve">工作职责： </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1、协助业务发展部流程组进行网上信息流程处理；</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2、整理汇总信息资料。</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任职资格：</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1、在校生、具备良好自我管理能力；</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2、具备较强的语言及文字表达能力、善于分析、总结；</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3、具有良好的沟通能力、分析能力；</w:t>
      </w:r>
    </w:p>
    <w:p>
      <w:pPr>
        <w:pageBreakBefore w:val="0"/>
        <w:kinsoku/>
        <w:wordWrap/>
        <w:overflowPunct/>
        <w:topLinePunct w:val="0"/>
        <w:autoSpaceDE/>
        <w:autoSpaceDN/>
        <w:bidi w:val="0"/>
        <w:snapToGrid/>
        <w:spacing w:afterAutospacing="0" w:line="360" w:lineRule="auto"/>
        <w:textAlignment w:val="auto"/>
        <w:rPr>
          <w:rFonts w:hint="eastAsia" w:ascii="宋体" w:hAnsi="宋体" w:eastAsia="宋体" w:cs="宋体"/>
          <w:sz w:val="24"/>
          <w:lang w:eastAsia="zh-CN"/>
        </w:rPr>
      </w:pPr>
      <w:r>
        <w:rPr>
          <w:rFonts w:hint="eastAsia" w:ascii="宋体" w:hAnsi="宋体" w:eastAsia="宋体" w:cs="宋体"/>
          <w:sz w:val="24"/>
          <w:lang w:eastAsia="zh-CN"/>
        </w:rPr>
        <w:t>4、尽快到岗，每周4天及以上实习时间，可实习3个月以上者优先。</w:t>
      </w:r>
    </w:p>
    <w:p>
      <w:pPr>
        <w:pStyle w:val="2"/>
        <w:pageBreakBefore w:val="0"/>
        <w:kinsoku/>
        <w:wordWrap/>
        <w:overflowPunct/>
        <w:topLinePunct w:val="0"/>
        <w:autoSpaceDE/>
        <w:autoSpaceDN/>
        <w:bidi w:val="0"/>
        <w:snapToGrid/>
        <w:spacing w:before="0" w:after="0" w:afterAutospacing="0" w:line="360" w:lineRule="auto"/>
        <w:textAlignment w:val="auto"/>
      </w:pPr>
      <w:bookmarkStart w:id="20" w:name="_Toc10083"/>
      <w:r>
        <w:rPr>
          <w:rFonts w:hint="eastAsia"/>
          <w:lang w:val="en-US" w:eastAsia="zh-CN"/>
        </w:rPr>
        <w:t>20</w:t>
      </w:r>
      <w:r>
        <w:rPr>
          <w:rFonts w:hint="eastAsia"/>
        </w:rPr>
        <w:t>、踏歌智行</w:t>
      </w:r>
      <w:bookmarkEnd w:id="20"/>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b/>
          <w:bCs/>
          <w:sz w:val="24"/>
        </w:rPr>
        <w:t>企业logo：</w:t>
      </w:r>
    </w:p>
    <w:p>
      <w:pPr>
        <w:pageBreakBefore w:val="0"/>
        <w:kinsoku/>
        <w:wordWrap/>
        <w:overflowPunct/>
        <w:topLinePunct w:val="0"/>
        <w:autoSpaceDE/>
        <w:autoSpaceDN/>
        <w:bidi w:val="0"/>
        <w:snapToGrid/>
        <w:spacing w:afterAutospacing="0" w:line="360" w:lineRule="auto"/>
        <w:textAlignment w:val="auto"/>
        <w:rPr>
          <w:sz w:val="24"/>
        </w:rPr>
      </w:pPr>
      <w:r>
        <w:rPr>
          <w:sz w:val="24"/>
        </w:rPr>
        <w:drawing>
          <wp:inline distT="0" distB="0" distL="114300" distR="114300">
            <wp:extent cx="2642235" cy="957580"/>
            <wp:effectExtent l="0" t="0" r="5715" b="1397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7"/>
                    <a:srcRect l="12489" t="39293" r="31507" b="24625"/>
                    <a:stretch>
                      <a:fillRect/>
                    </a:stretch>
                  </pic:blipFill>
                  <pic:spPr>
                    <a:xfrm>
                      <a:off x="0" y="0"/>
                      <a:ext cx="2642235" cy="957580"/>
                    </a:xfrm>
                    <a:prstGeom prst="rect">
                      <a:avLst/>
                    </a:prstGeom>
                    <a:noFill/>
                    <a:ln w="9525">
                      <a:noFill/>
                    </a:ln>
                  </pic:spPr>
                </pic:pic>
              </a:graphicData>
            </a:graphic>
          </wp:inline>
        </w:drawing>
      </w:r>
    </w:p>
    <w:p>
      <w:pPr>
        <w:pageBreakBefore w:val="0"/>
        <w:kinsoku/>
        <w:wordWrap/>
        <w:overflowPunct/>
        <w:topLinePunct w:val="0"/>
        <w:autoSpaceDE/>
        <w:autoSpaceDN/>
        <w:bidi w:val="0"/>
        <w:snapToGrid/>
        <w:spacing w:afterAutospacing="0" w:line="360" w:lineRule="auto"/>
        <w:textAlignment w:val="auto"/>
        <w:rPr>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企业简介：</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北京踏歌智行科技有限公司依托于北京航空航天大学交通学院重点实验室的师资和科研力量，科技部十三五重点研发计划高级辅助驾驶课题，北京市科委重点项目智能网联驾驶课题，致力于ADAS视觉感知终端和自动驾驶机器人的开发和应用推广。</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  </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b/>
          <w:bCs/>
          <w:sz w:val="24"/>
        </w:rPr>
      </w:pPr>
      <w:r>
        <w:rPr>
          <w:rFonts w:hint="eastAsia" w:ascii="宋体" w:hAnsi="宋体" w:eastAsia="宋体" w:cs="宋体"/>
          <w:b/>
          <w:bCs/>
          <w:sz w:val="24"/>
        </w:rPr>
        <w:t>实习岗位：</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人力资源专员</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岗位职责：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1、负责建立、健全公司人力资源管理系统，确保人力资源工作按照公司发展目标日趋科学化，规范化； </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2、负责制订公司用工制度、人力资源管理制度、劳动工资制度、人事档案管理制度、员工手册、培训大纲等规章制度、实施细则和人力资源部工作程序，经批准后组织实施，并根据公司的实际情况、发展战略和经营计划制定公司的人力资源计划； </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3、定期收集公司内外人力资源资讯，建立公司人才库，保证人才储备；</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4、依据公司的人力资源需求计划，组织各种形式的招聘工作，收集招聘信息，进行人员的招聘、选拔、聘用及配置。</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进行解聘；</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5、负责建立公司的培训体系，制定公司的年度培训计划； </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6、建立员工沟通渠道，定期收集信息，拟订并不断评估公司激励机制、福利保障制度和劳动安全保护措施； </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7、负责劳动合同的签订与管理工作，进行劳动关系管理，代表公司解决劳动争议和纠纷；</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8、负责办理员工的各项社会保险手续；</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 xml:space="preserve">9、负责员工日常劳动纪律、考勤、绩效考核工作，并办理员工晋升、奖惩等人事手续； </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任职要求：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1、统招本科学历，人力资源相关专业背景；</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2、性格外向，活泼，聪明，好学；</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3、工作积极主动，稳定。</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4、形象气质佳。</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市场专员</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岗位职责：</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 根据公司的整体经营目标，协助市场经理制定市场推广战略，把握公司在行业中的发展方向；</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 根据公司的发展状况，协助市场经理制定相应的品牌推广计划，提高公司的知名度和美誉度，制定有效的品牌提升体系以及品牌管理策略，维护公司品牌形象；</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 组织市场调研工作，了解、研究行业市场发展趋势，分析用户需求，提供准确的市场分析报告；</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 撰写专案提案计划，对产品市场政策作出规划；</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任职要求：</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1、 本科以上学历，市场营销等相关专业；</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2、 具有敏感的商业和市场意识，分析问题及解决问题的能力强，具有优秀的资源整合能力和业务推进能力等；</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3、 擅长市场调查，情报收集和市场策略制定，对产品、价格、渠道及品牌打造、市场监管等专业工作有系统整合能力；</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4、 掌握产品运营和推广的基本方法，熟悉数据分析方法，能通过数据解析产品运营状况；</w:t>
      </w:r>
    </w:p>
    <w:p>
      <w:pPr>
        <w:pageBreakBefore w:val="0"/>
        <w:kinsoku/>
        <w:wordWrap/>
        <w:overflowPunct/>
        <w:topLinePunct w:val="0"/>
        <w:autoSpaceDE/>
        <w:autoSpaceDN/>
        <w:bidi w:val="0"/>
        <w:snapToGrid/>
        <w:spacing w:afterAutospacing="0" w:line="360" w:lineRule="auto"/>
        <w:textAlignment w:val="auto"/>
        <w:rPr>
          <w:rFonts w:ascii="宋体" w:hAnsi="宋体" w:eastAsia="宋体" w:cs="宋体"/>
          <w:sz w:val="24"/>
        </w:rPr>
      </w:pPr>
      <w:r>
        <w:rPr>
          <w:rFonts w:hint="eastAsia" w:ascii="宋体" w:hAnsi="宋体" w:eastAsia="宋体" w:cs="宋体"/>
          <w:sz w:val="24"/>
        </w:rPr>
        <w:t>5、 具备较强的策划能力及沟通协调能力，较强的文案功底，工作细致认真，责任心强等</w:t>
      </w:r>
      <w:r>
        <w:rPr>
          <w:rFonts w:hint="eastAsia" w:ascii="宋体" w:hAnsi="宋体" w:eastAsia="宋体" w:cs="宋体"/>
          <w:sz w:val="24"/>
          <w:lang w:val="en-US" w:eastAsia="zh-CN"/>
        </w:rPr>
        <w:t>.</w:t>
      </w:r>
    </w:p>
    <w:p>
      <w:pPr>
        <w:spacing w:line="360" w:lineRule="auto"/>
        <w:rPr>
          <w:rFonts w:ascii="宋体" w:hAnsi="宋体" w:eastAsia="宋体" w:cs="宋体"/>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04756"/>
    <w:multiLevelType w:val="multilevel"/>
    <w:tmpl w:val="11B04756"/>
    <w:lvl w:ilvl="0" w:tentative="0">
      <w:start w:val="1"/>
      <w:numFmt w:val="bullet"/>
      <w:lvlText w:val=""/>
      <w:lvlJc w:val="left"/>
      <w:pPr>
        <w:ind w:left="414" w:hanging="420"/>
      </w:pPr>
      <w:rPr>
        <w:rFonts w:hint="default" w:ascii="Symbol" w:hAnsi="Symbol"/>
        <w:sz w:val="20"/>
      </w:rPr>
    </w:lvl>
    <w:lvl w:ilvl="1" w:tentative="0">
      <w:start w:val="1"/>
      <w:numFmt w:val="bullet"/>
      <w:lvlText w:val=""/>
      <w:lvlJc w:val="left"/>
      <w:pPr>
        <w:ind w:left="834" w:hanging="420"/>
      </w:pPr>
      <w:rPr>
        <w:rFonts w:hint="default" w:ascii="Wingdings" w:hAnsi="Wingdings"/>
      </w:rPr>
    </w:lvl>
    <w:lvl w:ilvl="2" w:tentative="0">
      <w:start w:val="1"/>
      <w:numFmt w:val="bullet"/>
      <w:lvlText w:val=""/>
      <w:lvlJc w:val="left"/>
      <w:pPr>
        <w:ind w:left="1254" w:hanging="420"/>
      </w:pPr>
      <w:rPr>
        <w:rFonts w:hint="default" w:ascii="Wingdings" w:hAnsi="Wingdings"/>
      </w:rPr>
    </w:lvl>
    <w:lvl w:ilvl="3" w:tentative="0">
      <w:start w:val="1"/>
      <w:numFmt w:val="bullet"/>
      <w:lvlText w:val=""/>
      <w:lvlJc w:val="left"/>
      <w:pPr>
        <w:ind w:left="1674" w:hanging="420"/>
      </w:pPr>
      <w:rPr>
        <w:rFonts w:hint="default" w:ascii="Wingdings" w:hAnsi="Wingdings"/>
      </w:rPr>
    </w:lvl>
    <w:lvl w:ilvl="4" w:tentative="0">
      <w:start w:val="1"/>
      <w:numFmt w:val="bullet"/>
      <w:lvlText w:val=""/>
      <w:lvlJc w:val="left"/>
      <w:pPr>
        <w:ind w:left="2094" w:hanging="420"/>
      </w:pPr>
      <w:rPr>
        <w:rFonts w:hint="default" w:ascii="Wingdings" w:hAnsi="Wingdings"/>
      </w:rPr>
    </w:lvl>
    <w:lvl w:ilvl="5" w:tentative="0">
      <w:start w:val="1"/>
      <w:numFmt w:val="bullet"/>
      <w:lvlText w:val=""/>
      <w:lvlJc w:val="left"/>
      <w:pPr>
        <w:ind w:left="2514" w:hanging="420"/>
      </w:pPr>
      <w:rPr>
        <w:rFonts w:hint="default" w:ascii="Wingdings" w:hAnsi="Wingdings"/>
      </w:rPr>
    </w:lvl>
    <w:lvl w:ilvl="6" w:tentative="0">
      <w:start w:val="1"/>
      <w:numFmt w:val="bullet"/>
      <w:lvlText w:val=""/>
      <w:lvlJc w:val="left"/>
      <w:pPr>
        <w:ind w:left="2934" w:hanging="420"/>
      </w:pPr>
      <w:rPr>
        <w:rFonts w:hint="default" w:ascii="Wingdings" w:hAnsi="Wingdings"/>
      </w:rPr>
    </w:lvl>
    <w:lvl w:ilvl="7" w:tentative="0">
      <w:start w:val="1"/>
      <w:numFmt w:val="bullet"/>
      <w:lvlText w:val=""/>
      <w:lvlJc w:val="left"/>
      <w:pPr>
        <w:ind w:left="3354" w:hanging="420"/>
      </w:pPr>
      <w:rPr>
        <w:rFonts w:hint="default" w:ascii="Wingdings" w:hAnsi="Wingdings"/>
      </w:rPr>
    </w:lvl>
    <w:lvl w:ilvl="8" w:tentative="0">
      <w:start w:val="1"/>
      <w:numFmt w:val="bullet"/>
      <w:lvlText w:val=""/>
      <w:lvlJc w:val="left"/>
      <w:pPr>
        <w:ind w:left="3774"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AE8"/>
    <w:rsid w:val="001670B2"/>
    <w:rsid w:val="004868AA"/>
    <w:rsid w:val="00650066"/>
    <w:rsid w:val="00CB0AE8"/>
    <w:rsid w:val="084A29A6"/>
    <w:rsid w:val="084E6AF5"/>
    <w:rsid w:val="0B020C0F"/>
    <w:rsid w:val="0B0C1BFF"/>
    <w:rsid w:val="0B144BBA"/>
    <w:rsid w:val="0B754632"/>
    <w:rsid w:val="0C781A46"/>
    <w:rsid w:val="0D4473DC"/>
    <w:rsid w:val="0EB93A50"/>
    <w:rsid w:val="10D95262"/>
    <w:rsid w:val="111F137D"/>
    <w:rsid w:val="126B5ADB"/>
    <w:rsid w:val="12EF5D94"/>
    <w:rsid w:val="132F6469"/>
    <w:rsid w:val="15981FE1"/>
    <w:rsid w:val="172D0F83"/>
    <w:rsid w:val="1A0814C8"/>
    <w:rsid w:val="1A6204E9"/>
    <w:rsid w:val="1A6311DD"/>
    <w:rsid w:val="22FE59BA"/>
    <w:rsid w:val="2B0B67D0"/>
    <w:rsid w:val="2C940F4A"/>
    <w:rsid w:val="2CC801CA"/>
    <w:rsid w:val="2CED3697"/>
    <w:rsid w:val="32D304D6"/>
    <w:rsid w:val="34DC2E24"/>
    <w:rsid w:val="373058D6"/>
    <w:rsid w:val="420F1B20"/>
    <w:rsid w:val="42DB0637"/>
    <w:rsid w:val="459D28E5"/>
    <w:rsid w:val="463E7C33"/>
    <w:rsid w:val="4CED7246"/>
    <w:rsid w:val="4D255C23"/>
    <w:rsid w:val="4F380528"/>
    <w:rsid w:val="50A4148B"/>
    <w:rsid w:val="5459188C"/>
    <w:rsid w:val="567F266E"/>
    <w:rsid w:val="5BB943D3"/>
    <w:rsid w:val="5C91072D"/>
    <w:rsid w:val="5FC51F48"/>
    <w:rsid w:val="5FE87C00"/>
    <w:rsid w:val="62847F20"/>
    <w:rsid w:val="641A3798"/>
    <w:rsid w:val="648B37A9"/>
    <w:rsid w:val="65795348"/>
    <w:rsid w:val="65AB3553"/>
    <w:rsid w:val="65BD0CD0"/>
    <w:rsid w:val="698E5524"/>
    <w:rsid w:val="6F856753"/>
    <w:rsid w:val="70100977"/>
    <w:rsid w:val="73D12F2E"/>
    <w:rsid w:val="78BC5789"/>
    <w:rsid w:val="7F3C592B"/>
    <w:rsid w:val="7FF93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100" w:after="90" w:line="576" w:lineRule="auto"/>
      <w:outlineLvl w:val="0"/>
    </w:pPr>
    <w:rPr>
      <w:b/>
      <w:kern w:val="44"/>
      <w:sz w:val="28"/>
    </w:rPr>
  </w:style>
  <w:style w:type="paragraph" w:styleId="3">
    <w:name w:val="heading 2"/>
    <w:basedOn w:val="1"/>
    <w:next w:val="1"/>
    <w:unhideWhenUsed/>
    <w:qFormat/>
    <w:uiPriority w:val="0"/>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4">
    <w:name w:val="footer"/>
    <w:basedOn w:val="1"/>
    <w:link w:val="12"/>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style>
  <w:style w:type="table" w:styleId="9">
    <w:name w:val="Table Grid"/>
    <w:basedOn w:val="8"/>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列出段落1"/>
    <w:basedOn w:val="1"/>
    <w:qFormat/>
    <w:uiPriority w:val="34"/>
    <w:pPr>
      <w:ind w:firstLine="420" w:firstLineChars="200"/>
    </w:pPr>
  </w:style>
  <w:style w:type="character" w:customStyle="1" w:styleId="11">
    <w:name w:val="页眉 字符"/>
    <w:basedOn w:val="7"/>
    <w:link w:val="5"/>
    <w:qFormat/>
    <w:uiPriority w:val="0"/>
    <w:rPr>
      <w:rFonts w:asciiTheme="minorHAnsi" w:hAnsiTheme="minorHAnsi" w:eastAsiaTheme="minorEastAsia" w:cstheme="minorBidi"/>
      <w:kern w:val="2"/>
      <w:sz w:val="18"/>
      <w:szCs w:val="18"/>
    </w:rPr>
  </w:style>
  <w:style w:type="character" w:customStyle="1" w:styleId="12">
    <w:name w:val="页脚 字符"/>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diagramColors" Target="diagrams/colors1.xml"/><Relationship Id="rId20" Type="http://schemas.openxmlformats.org/officeDocument/2006/relationships/diagramQuickStyle" Target="diagrams/quickStyle1.xml"/><Relationship Id="rId2" Type="http://schemas.openxmlformats.org/officeDocument/2006/relationships/settings" Target="settings.xml"/><Relationship Id="rId19" Type="http://schemas.openxmlformats.org/officeDocument/2006/relationships/diagramLayout" Target="diagrams/layout1.xml"/><Relationship Id="rId18" Type="http://schemas.openxmlformats.org/officeDocument/2006/relationships/diagramData" Target="diagrams/data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B3C9D24-50BC-42D9-804B-92B1E2389D0A}" type="doc">
      <dgm:prSet loTypeId="urn:microsoft.com/office/officeart/2005/8/layout/hProcess9#1" loCatId="process" qsTypeId="urn:microsoft.com/office/officeart/2005/8/quickstyle/simple1#1" qsCatId="simple" csTypeId="urn:microsoft.com/office/officeart/2005/8/colors/colorful3#1" csCatId="colorful" phldr="1"/>
      <dgm:spPr/>
    </dgm:pt>
    <dgm:pt modelId="{F38AB036-48B7-4D1D-88F5-947B312EA1BA}">
      <dgm:prSet phldrT="[文本]" custT="1"/>
      <dgm:spPr/>
      <dgm:t>
        <a:bodyPr/>
        <a:p>
          <a:pPr algn="ctr"/>
          <a:r>
            <a:rPr lang="zh-CN" altLang="en-US" sz="1200" dirty="0" smtClean="0">
              <a:latin typeface="微软雅黑" panose="020B0503020204020204" charset="-122"/>
              <a:ea typeface="微软雅黑" panose="020B0503020204020204" charset="-122"/>
            </a:rPr>
            <a:t>校园</a:t>
          </a:r>
          <a:endParaRPr lang="en-US" altLang="zh-CN" sz="1200" dirty="0" smtClean="0">
            <a:latin typeface="微软雅黑" panose="020B0503020204020204" charset="-122"/>
            <a:ea typeface="微软雅黑" panose="020B0503020204020204" charset="-122"/>
          </a:endParaRPr>
        </a:p>
        <a:p>
          <a:pPr algn="ctr"/>
          <a:r>
            <a:rPr lang="zh-CN" altLang="en-US" sz="1200" dirty="0" smtClean="0">
              <a:latin typeface="微软雅黑" panose="020B0503020204020204" charset="-122"/>
              <a:ea typeface="微软雅黑" panose="020B0503020204020204" charset="-122"/>
            </a:rPr>
            <a:t>宣讲会</a:t>
          </a:r>
          <a:endParaRPr lang="zh-CN" altLang="en-US" sz="1200" dirty="0">
            <a:latin typeface="微软雅黑" panose="020B0503020204020204" charset="-122"/>
            <a:ea typeface="微软雅黑" panose="020B0503020204020204" charset="-122"/>
          </a:endParaRPr>
        </a:p>
      </dgm:t>
    </dgm:pt>
    <dgm:pt modelId="{053ECA72-9EA9-4781-98F4-B6A1EA8269B0}" cxnId="{BF2E3A0D-4A1A-4737-A5FD-52E31649D62C}" type="parTrans">
      <dgm:prSet/>
      <dgm:spPr/>
      <dgm:t>
        <a:bodyPr/>
        <a:p>
          <a:pPr algn="ctr"/>
          <a:endParaRPr lang="zh-CN" altLang="en-US"/>
        </a:p>
      </dgm:t>
    </dgm:pt>
    <dgm:pt modelId="{24353A74-F004-47A4-8B20-F3620C69A247}" cxnId="{BF2E3A0D-4A1A-4737-A5FD-52E31649D62C}" type="sibTrans">
      <dgm:prSet/>
      <dgm:spPr/>
      <dgm:t>
        <a:bodyPr/>
        <a:p>
          <a:pPr algn="ctr"/>
          <a:endParaRPr lang="zh-CN" altLang="en-US"/>
        </a:p>
      </dgm:t>
    </dgm:pt>
    <dgm:pt modelId="{A586FAC5-2974-4A10-8122-E474E07C7183}">
      <dgm:prSet phldrT="[文本]" custT="1"/>
      <dgm:spPr/>
      <dgm:t>
        <a:bodyPr/>
        <a:p>
          <a:pPr algn="ctr"/>
          <a:r>
            <a:rPr lang="zh-CN" altLang="en-US" sz="1200" dirty="0">
              <a:latin typeface="微软雅黑" panose="020B0503020204020204" charset="-122"/>
              <a:ea typeface="微软雅黑" panose="020B0503020204020204" charset="-122"/>
            </a:rPr>
            <a:t>线上简历投递</a:t>
          </a:r>
        </a:p>
      </dgm:t>
    </dgm:pt>
    <dgm:pt modelId="{C3BA9A73-4C4A-4C12-90FA-3CD055542F42}" cxnId="{E781A321-8633-4F03-8884-77EDE43689B0}" type="parTrans">
      <dgm:prSet/>
      <dgm:spPr/>
      <dgm:t>
        <a:bodyPr/>
        <a:p>
          <a:pPr algn="ctr"/>
          <a:endParaRPr lang="zh-CN" altLang="en-US"/>
        </a:p>
      </dgm:t>
    </dgm:pt>
    <dgm:pt modelId="{B6C9AFB0-8EEF-4D6D-9DB4-A88AEE0CD61F}" cxnId="{E781A321-8633-4F03-8884-77EDE43689B0}" type="sibTrans">
      <dgm:prSet/>
      <dgm:spPr/>
      <dgm:t>
        <a:bodyPr/>
        <a:p>
          <a:pPr algn="ctr"/>
          <a:endParaRPr lang="zh-CN" altLang="en-US"/>
        </a:p>
      </dgm:t>
    </dgm:pt>
    <dgm:pt modelId="{034ED30A-58FB-4038-A2F4-E39B8FC0897F}">
      <dgm:prSet phldrT="[文本]" custT="1"/>
      <dgm:spPr/>
      <dgm:t>
        <a:bodyPr/>
        <a:p>
          <a:pPr algn="ctr"/>
          <a:r>
            <a:rPr lang="zh-CN" altLang="en-US" sz="1200" dirty="0">
              <a:latin typeface="微软雅黑" panose="020B0503020204020204" charset="-122"/>
              <a:ea typeface="微软雅黑" panose="020B0503020204020204" charset="-122"/>
            </a:rPr>
            <a:t>复试</a:t>
          </a:r>
          <a:endParaRPr lang="en-US" altLang="zh-CN" sz="1200" dirty="0">
            <a:latin typeface="微软雅黑" panose="020B0503020204020204" charset="-122"/>
            <a:ea typeface="微软雅黑" panose="020B0503020204020204" charset="-122"/>
          </a:endParaRPr>
        </a:p>
      </dgm:t>
    </dgm:pt>
    <dgm:pt modelId="{3BBE7DD2-C272-488B-BB92-8B87FA180920}" cxnId="{87062751-79AD-4B8A-A155-97F6ED8287A3}" type="parTrans">
      <dgm:prSet/>
      <dgm:spPr/>
      <dgm:t>
        <a:bodyPr/>
        <a:p>
          <a:pPr algn="ctr"/>
          <a:endParaRPr lang="zh-CN" altLang="en-US"/>
        </a:p>
      </dgm:t>
    </dgm:pt>
    <dgm:pt modelId="{D7111928-ED0A-473A-9F08-94497B107E51}" cxnId="{87062751-79AD-4B8A-A155-97F6ED8287A3}" type="sibTrans">
      <dgm:prSet/>
      <dgm:spPr/>
      <dgm:t>
        <a:bodyPr/>
        <a:p>
          <a:pPr algn="ctr"/>
          <a:endParaRPr lang="zh-CN" altLang="en-US"/>
        </a:p>
      </dgm:t>
    </dgm:pt>
    <dgm:pt modelId="{CF19B2CB-4719-438B-A1F8-2FB7F7DE7373}">
      <dgm:prSet phldrT="[文本]" custT="1"/>
      <dgm:spPr/>
      <dgm:t>
        <a:bodyPr/>
        <a:p>
          <a:pPr algn="ctr"/>
          <a:r>
            <a:rPr lang="zh-CN" altLang="en-US" sz="1200" dirty="0">
              <a:latin typeface="微软雅黑" panose="020B0503020204020204" charset="-122"/>
              <a:ea typeface="微软雅黑" panose="020B0503020204020204" charset="-122"/>
            </a:rPr>
            <a:t>暑期</a:t>
          </a:r>
          <a:endParaRPr lang="en-US" altLang="zh-CN" sz="1200" dirty="0">
            <a:latin typeface="微软雅黑" panose="020B0503020204020204" charset="-122"/>
            <a:ea typeface="微软雅黑" panose="020B0503020204020204" charset="-122"/>
          </a:endParaRPr>
        </a:p>
        <a:p>
          <a:pPr algn="ctr"/>
          <a:r>
            <a:rPr lang="zh-CN" altLang="en-US" sz="1200" dirty="0">
              <a:latin typeface="微软雅黑" panose="020B0503020204020204" charset="-122"/>
              <a:ea typeface="微软雅黑" panose="020B0503020204020204" charset="-122"/>
            </a:rPr>
            <a:t>实习</a:t>
          </a:r>
        </a:p>
      </dgm:t>
    </dgm:pt>
    <dgm:pt modelId="{492DE12E-5E19-471F-A12E-08DD747B8690}" cxnId="{C09F2A64-449D-41D1-860D-98990520FBB4}" type="parTrans">
      <dgm:prSet/>
      <dgm:spPr/>
      <dgm:t>
        <a:bodyPr/>
        <a:p>
          <a:pPr algn="ctr"/>
          <a:endParaRPr lang="zh-CN" altLang="en-US"/>
        </a:p>
      </dgm:t>
    </dgm:pt>
    <dgm:pt modelId="{299F6EFA-7700-4130-AF15-89F665F52F5C}" cxnId="{C09F2A64-449D-41D1-860D-98990520FBB4}" type="sibTrans">
      <dgm:prSet/>
      <dgm:spPr/>
      <dgm:t>
        <a:bodyPr/>
        <a:p>
          <a:pPr algn="ctr"/>
          <a:endParaRPr lang="zh-CN" altLang="en-US"/>
        </a:p>
      </dgm:t>
    </dgm:pt>
    <dgm:pt modelId="{CE7BCFE0-52F9-4AC7-B066-C9FA58B6BFC2}">
      <dgm:prSet phldrT="[文本]" custT="1"/>
      <dgm:spPr/>
      <dgm:t>
        <a:bodyPr/>
        <a:p>
          <a:pPr algn="ctr"/>
          <a:r>
            <a:rPr lang="zh-CN" altLang="en-US" sz="1200" dirty="0">
              <a:latin typeface="微软雅黑" panose="020B0503020204020204" charset="-122"/>
              <a:ea typeface="微软雅黑" panose="020B0503020204020204" charset="-122"/>
            </a:rPr>
            <a:t>实习</a:t>
          </a:r>
          <a:endParaRPr lang="en-US" altLang="zh-CN" sz="1200" dirty="0">
            <a:latin typeface="微软雅黑" panose="020B0503020204020204" charset="-122"/>
            <a:ea typeface="微软雅黑" panose="020B0503020204020204" charset="-122"/>
          </a:endParaRPr>
        </a:p>
        <a:p>
          <a:pPr algn="ctr"/>
          <a:r>
            <a:rPr lang="zh-CN" altLang="en-US" sz="1200" dirty="0">
              <a:latin typeface="微软雅黑" panose="020B0503020204020204" charset="-122"/>
              <a:ea typeface="微软雅黑" panose="020B0503020204020204" charset="-122"/>
            </a:rPr>
            <a:t>答辩</a:t>
          </a:r>
        </a:p>
      </dgm:t>
    </dgm:pt>
    <dgm:pt modelId="{785E80E5-B5E3-4DD9-AFAC-5C3139FB8DEB}" cxnId="{AFB293E8-656C-4FD1-ABAF-00473856112A}" type="parTrans">
      <dgm:prSet/>
      <dgm:spPr/>
      <dgm:t>
        <a:bodyPr/>
        <a:p>
          <a:pPr algn="ctr"/>
          <a:endParaRPr lang="zh-CN" altLang="en-US"/>
        </a:p>
      </dgm:t>
    </dgm:pt>
    <dgm:pt modelId="{7B49152F-962D-4A7B-BCD5-5FBD00B1EC86}" cxnId="{AFB293E8-656C-4FD1-ABAF-00473856112A}" type="sibTrans">
      <dgm:prSet/>
      <dgm:spPr/>
      <dgm:t>
        <a:bodyPr/>
        <a:p>
          <a:pPr algn="ctr"/>
          <a:endParaRPr lang="zh-CN" altLang="en-US"/>
        </a:p>
      </dgm:t>
    </dgm:pt>
    <dgm:pt modelId="{104987F5-801E-43E2-8DBA-178DC508313C}">
      <dgm:prSet phldrT="[文本]" custT="1"/>
      <dgm:spPr/>
      <dgm:t>
        <a:bodyPr/>
        <a:p>
          <a:pPr algn="ctr"/>
          <a:r>
            <a:rPr lang="zh-CN" altLang="en-US" sz="1200" dirty="0">
              <a:latin typeface="微软雅黑" panose="020B0503020204020204" charset="-122"/>
              <a:ea typeface="微软雅黑" panose="020B0503020204020204" charset="-122"/>
            </a:rPr>
            <a:t>发放</a:t>
          </a:r>
          <a:r>
            <a:rPr lang="en-US" altLang="zh-CN" sz="1200" dirty="0">
              <a:latin typeface="微软雅黑" panose="020B0503020204020204" charset="-122"/>
              <a:ea typeface="微软雅黑" panose="020B0503020204020204" charset="-122"/>
            </a:rPr>
            <a:t>offer</a:t>
          </a:r>
          <a:endParaRPr lang="zh-CN" altLang="en-US" sz="1200" dirty="0">
            <a:latin typeface="微软雅黑" panose="020B0503020204020204" charset="-122"/>
            <a:ea typeface="微软雅黑" panose="020B0503020204020204" charset="-122"/>
          </a:endParaRPr>
        </a:p>
      </dgm:t>
    </dgm:pt>
    <dgm:pt modelId="{98E3F767-507E-4916-B558-FA41E09B08F9}" cxnId="{CB81E7CA-C1FD-4298-A34D-5C4EE23803AB}" type="parTrans">
      <dgm:prSet/>
      <dgm:spPr/>
      <dgm:t>
        <a:bodyPr/>
        <a:p>
          <a:pPr algn="ctr"/>
          <a:endParaRPr lang="zh-CN" altLang="en-US"/>
        </a:p>
      </dgm:t>
    </dgm:pt>
    <dgm:pt modelId="{F16033D5-0C5B-4670-95C6-188BE3A18177}" cxnId="{CB81E7CA-C1FD-4298-A34D-5C4EE23803AB}" type="sibTrans">
      <dgm:prSet/>
      <dgm:spPr/>
      <dgm:t>
        <a:bodyPr/>
        <a:p>
          <a:pPr algn="ctr"/>
          <a:endParaRPr lang="zh-CN" altLang="en-US"/>
        </a:p>
      </dgm:t>
    </dgm:pt>
    <dgm:pt modelId="{7F415412-3038-4DCC-ACFF-DA02B03C5B1B}">
      <dgm:prSet phldrT="[文本]" custT="1"/>
      <dgm:spPr/>
      <dgm:t>
        <a:bodyPr/>
        <a:p>
          <a:pPr algn="ctr"/>
          <a:r>
            <a:rPr lang="zh-CN" altLang="en-US" sz="1200" dirty="0">
              <a:latin typeface="微软雅黑" panose="020B0503020204020204" charset="-122"/>
              <a:ea typeface="微软雅黑" panose="020B0503020204020204" charset="-122"/>
            </a:rPr>
            <a:t>初试</a:t>
          </a:r>
        </a:p>
      </dgm:t>
    </dgm:pt>
    <dgm:pt modelId="{4297454F-ECBE-42DB-81D2-BCB3A3ECCD21}" cxnId="{C332C66A-667C-4AC5-AF16-EC2B389D4C01}" type="sibTrans">
      <dgm:prSet/>
      <dgm:spPr/>
      <dgm:t>
        <a:bodyPr/>
        <a:p>
          <a:pPr algn="ctr"/>
          <a:endParaRPr lang="zh-CN" altLang="en-US"/>
        </a:p>
      </dgm:t>
    </dgm:pt>
    <dgm:pt modelId="{3618290B-371F-426E-B274-32436A7731AB}" cxnId="{C332C66A-667C-4AC5-AF16-EC2B389D4C01}" type="parTrans">
      <dgm:prSet/>
      <dgm:spPr/>
      <dgm:t>
        <a:bodyPr/>
        <a:p>
          <a:pPr algn="ctr"/>
          <a:endParaRPr lang="zh-CN" altLang="en-US"/>
        </a:p>
      </dgm:t>
    </dgm:pt>
    <dgm:pt modelId="{0549A72F-5120-4A73-B7C4-39D30AD23B27}" type="pres">
      <dgm:prSet presAssocID="{8B3C9D24-50BC-42D9-804B-92B1E2389D0A}" presName="CompostProcess" presStyleCnt="0">
        <dgm:presLayoutVars>
          <dgm:dir/>
          <dgm:resizeHandles val="exact"/>
        </dgm:presLayoutVars>
      </dgm:prSet>
      <dgm:spPr/>
    </dgm:pt>
    <dgm:pt modelId="{E60BDC3A-FE5A-4BC4-B47D-37390C232015}" type="pres">
      <dgm:prSet presAssocID="{8B3C9D24-50BC-42D9-804B-92B1E2389D0A}" presName="arrow" presStyleLbl="bgShp" presStyleIdx="0" presStyleCnt="1" custScaleX="117647"/>
      <dgm:spPr/>
    </dgm:pt>
    <dgm:pt modelId="{D78DD0EB-685A-497F-8075-F9BD22033945}" type="pres">
      <dgm:prSet presAssocID="{8B3C9D24-50BC-42D9-804B-92B1E2389D0A}" presName="linearProcess" presStyleCnt="0"/>
      <dgm:spPr/>
    </dgm:pt>
    <dgm:pt modelId="{A113568B-6A4C-4D0F-A1B8-E2F7CEFA60EE}" type="pres">
      <dgm:prSet presAssocID="{F38AB036-48B7-4D1D-88F5-947B312EA1BA}" presName="textNode" presStyleLbl="node1" presStyleIdx="0" presStyleCnt="7">
        <dgm:presLayoutVars>
          <dgm:bulletEnabled val="1"/>
        </dgm:presLayoutVars>
      </dgm:prSet>
      <dgm:spPr/>
      <dgm:t>
        <a:bodyPr/>
        <a:p>
          <a:endParaRPr lang="zh-CN" altLang="en-US"/>
        </a:p>
      </dgm:t>
    </dgm:pt>
    <dgm:pt modelId="{E2C8D775-77DB-4298-860D-97CCB000E890}" type="pres">
      <dgm:prSet presAssocID="{24353A74-F004-47A4-8B20-F3620C69A247}" presName="sibTrans" presStyleCnt="0"/>
      <dgm:spPr/>
    </dgm:pt>
    <dgm:pt modelId="{30FB512F-9120-43C0-8E5F-8C5EEFA569CF}" type="pres">
      <dgm:prSet presAssocID="{A586FAC5-2974-4A10-8122-E474E07C7183}" presName="textNode" presStyleLbl="node1" presStyleIdx="1" presStyleCnt="7">
        <dgm:presLayoutVars>
          <dgm:bulletEnabled val="1"/>
        </dgm:presLayoutVars>
      </dgm:prSet>
      <dgm:spPr/>
      <dgm:t>
        <a:bodyPr/>
        <a:p>
          <a:endParaRPr lang="zh-CN" altLang="en-US"/>
        </a:p>
      </dgm:t>
    </dgm:pt>
    <dgm:pt modelId="{4A909C4B-E13C-4987-AD5E-D37678AFBAA4}" type="pres">
      <dgm:prSet presAssocID="{B6C9AFB0-8EEF-4D6D-9DB4-A88AEE0CD61F}" presName="sibTrans" presStyleCnt="0"/>
      <dgm:spPr/>
    </dgm:pt>
    <dgm:pt modelId="{B17E2187-42E4-46EF-B702-7E9D5AA0EEEB}" type="pres">
      <dgm:prSet presAssocID="{7F415412-3038-4DCC-ACFF-DA02B03C5B1B}" presName="textNode" presStyleLbl="node1" presStyleIdx="2" presStyleCnt="7">
        <dgm:presLayoutVars>
          <dgm:bulletEnabled val="1"/>
        </dgm:presLayoutVars>
      </dgm:prSet>
      <dgm:spPr/>
      <dgm:t>
        <a:bodyPr/>
        <a:p>
          <a:endParaRPr lang="zh-CN" altLang="en-US"/>
        </a:p>
      </dgm:t>
    </dgm:pt>
    <dgm:pt modelId="{CEC7F6B5-F6A1-45D1-9855-67E945520E0F}" type="pres">
      <dgm:prSet presAssocID="{4297454F-ECBE-42DB-81D2-BCB3A3ECCD21}" presName="sibTrans" presStyleCnt="0"/>
      <dgm:spPr/>
    </dgm:pt>
    <dgm:pt modelId="{A816DC97-B30B-412B-83B3-3E8603F97464}" type="pres">
      <dgm:prSet presAssocID="{034ED30A-58FB-4038-A2F4-E39B8FC0897F}" presName="textNode" presStyleLbl="node1" presStyleIdx="3" presStyleCnt="7">
        <dgm:presLayoutVars>
          <dgm:bulletEnabled val="1"/>
        </dgm:presLayoutVars>
      </dgm:prSet>
      <dgm:spPr/>
      <dgm:t>
        <a:bodyPr/>
        <a:p>
          <a:endParaRPr lang="zh-CN" altLang="en-US"/>
        </a:p>
      </dgm:t>
    </dgm:pt>
    <dgm:pt modelId="{9B45CB3E-0141-48DE-A1C2-7ABF67E6C53D}" type="pres">
      <dgm:prSet presAssocID="{D7111928-ED0A-473A-9F08-94497B107E51}" presName="sibTrans" presStyleCnt="0"/>
      <dgm:spPr/>
    </dgm:pt>
    <dgm:pt modelId="{0B6267B7-7958-48FF-9B16-29918BF1B90A}" type="pres">
      <dgm:prSet presAssocID="{CF19B2CB-4719-438B-A1F8-2FB7F7DE7373}" presName="textNode" presStyleLbl="node1" presStyleIdx="4" presStyleCnt="7">
        <dgm:presLayoutVars>
          <dgm:bulletEnabled val="1"/>
        </dgm:presLayoutVars>
      </dgm:prSet>
      <dgm:spPr/>
      <dgm:t>
        <a:bodyPr/>
        <a:p>
          <a:endParaRPr lang="zh-CN" altLang="en-US"/>
        </a:p>
      </dgm:t>
    </dgm:pt>
    <dgm:pt modelId="{2B1EE357-0F94-47DC-B9A4-BC0CD3E93F30}" type="pres">
      <dgm:prSet presAssocID="{299F6EFA-7700-4130-AF15-89F665F52F5C}" presName="sibTrans" presStyleCnt="0"/>
      <dgm:spPr/>
    </dgm:pt>
    <dgm:pt modelId="{FF7DFE6E-9A95-4066-AFDA-BCE6D62A2557}" type="pres">
      <dgm:prSet presAssocID="{CE7BCFE0-52F9-4AC7-B066-C9FA58B6BFC2}" presName="textNode" presStyleLbl="node1" presStyleIdx="5" presStyleCnt="7" custLinFactNeighborX="4462">
        <dgm:presLayoutVars>
          <dgm:bulletEnabled val="1"/>
        </dgm:presLayoutVars>
      </dgm:prSet>
      <dgm:spPr/>
      <dgm:t>
        <a:bodyPr/>
        <a:p>
          <a:endParaRPr lang="zh-CN" altLang="en-US"/>
        </a:p>
      </dgm:t>
    </dgm:pt>
    <dgm:pt modelId="{DF5FE1CA-E7E6-4436-9A9D-DB878310A42F}" type="pres">
      <dgm:prSet presAssocID="{7B49152F-962D-4A7B-BCD5-5FBD00B1EC86}" presName="sibTrans" presStyleCnt="0"/>
      <dgm:spPr/>
    </dgm:pt>
    <dgm:pt modelId="{ED41EC29-CE8E-4CAC-AB08-D2AC14FE0AD7}" type="pres">
      <dgm:prSet presAssocID="{104987F5-801E-43E2-8DBA-178DC508313C}" presName="textNode" presStyleLbl="node1" presStyleIdx="6" presStyleCnt="7">
        <dgm:presLayoutVars>
          <dgm:bulletEnabled val="1"/>
        </dgm:presLayoutVars>
      </dgm:prSet>
      <dgm:spPr/>
      <dgm:t>
        <a:bodyPr/>
        <a:p>
          <a:endParaRPr lang="zh-CN" altLang="en-US"/>
        </a:p>
      </dgm:t>
    </dgm:pt>
  </dgm:ptLst>
  <dgm:cxnLst>
    <dgm:cxn modelId="{87062751-79AD-4B8A-A155-97F6ED8287A3}" srcId="{8B3C9D24-50BC-42D9-804B-92B1E2389D0A}" destId="{034ED30A-58FB-4038-A2F4-E39B8FC0897F}" srcOrd="3" destOrd="0" parTransId="{3BBE7DD2-C272-488B-BB92-8B87FA180920}" sibTransId="{D7111928-ED0A-473A-9F08-94497B107E51}"/>
    <dgm:cxn modelId="{AB354607-44DA-43FE-8B08-23AD7499C661}" type="presOf" srcId="{034ED30A-58FB-4038-A2F4-E39B8FC0897F}" destId="{A816DC97-B30B-412B-83B3-3E8603F97464}" srcOrd="0" destOrd="0" presId="urn:microsoft.com/office/officeart/2005/8/layout/hProcess9#1"/>
    <dgm:cxn modelId="{CACACFA3-A0DB-4BC7-B2A5-0D92FC472DCC}" type="presOf" srcId="{8B3C9D24-50BC-42D9-804B-92B1E2389D0A}" destId="{0549A72F-5120-4A73-B7C4-39D30AD23B27}" srcOrd="0" destOrd="0" presId="urn:microsoft.com/office/officeart/2005/8/layout/hProcess9#1"/>
    <dgm:cxn modelId="{BC4F87B3-3014-4F0B-BA9B-B63BA1226D4A}" type="presOf" srcId="{CE7BCFE0-52F9-4AC7-B066-C9FA58B6BFC2}" destId="{FF7DFE6E-9A95-4066-AFDA-BCE6D62A2557}" srcOrd="0" destOrd="0" presId="urn:microsoft.com/office/officeart/2005/8/layout/hProcess9#1"/>
    <dgm:cxn modelId="{AFB293E8-656C-4FD1-ABAF-00473856112A}" srcId="{8B3C9D24-50BC-42D9-804B-92B1E2389D0A}" destId="{CE7BCFE0-52F9-4AC7-B066-C9FA58B6BFC2}" srcOrd="5" destOrd="0" parTransId="{785E80E5-B5E3-4DD9-AFAC-5C3139FB8DEB}" sibTransId="{7B49152F-962D-4A7B-BCD5-5FBD00B1EC86}"/>
    <dgm:cxn modelId="{F8382966-3788-4AD6-A654-B0E2D05398E3}" type="presOf" srcId="{7F415412-3038-4DCC-ACFF-DA02B03C5B1B}" destId="{B17E2187-42E4-46EF-B702-7E9D5AA0EEEB}" srcOrd="0" destOrd="0" presId="urn:microsoft.com/office/officeart/2005/8/layout/hProcess9#1"/>
    <dgm:cxn modelId="{FE38A5BC-BAB4-4CA4-B612-AE54633F4995}" type="presOf" srcId="{A586FAC5-2974-4A10-8122-E474E07C7183}" destId="{30FB512F-9120-43C0-8E5F-8C5EEFA569CF}" srcOrd="0" destOrd="0" presId="urn:microsoft.com/office/officeart/2005/8/layout/hProcess9#1"/>
    <dgm:cxn modelId="{CB81E7CA-C1FD-4298-A34D-5C4EE23803AB}" srcId="{8B3C9D24-50BC-42D9-804B-92B1E2389D0A}" destId="{104987F5-801E-43E2-8DBA-178DC508313C}" srcOrd="6" destOrd="0" parTransId="{98E3F767-507E-4916-B558-FA41E09B08F9}" sibTransId="{F16033D5-0C5B-4670-95C6-188BE3A18177}"/>
    <dgm:cxn modelId="{BF2E3A0D-4A1A-4737-A5FD-52E31649D62C}" srcId="{8B3C9D24-50BC-42D9-804B-92B1E2389D0A}" destId="{F38AB036-48B7-4D1D-88F5-947B312EA1BA}" srcOrd="0" destOrd="0" parTransId="{053ECA72-9EA9-4781-98F4-B6A1EA8269B0}" sibTransId="{24353A74-F004-47A4-8B20-F3620C69A247}"/>
    <dgm:cxn modelId="{B05604F7-A5A7-446E-92CA-BE75D23335C0}" type="presOf" srcId="{104987F5-801E-43E2-8DBA-178DC508313C}" destId="{ED41EC29-CE8E-4CAC-AB08-D2AC14FE0AD7}" srcOrd="0" destOrd="0" presId="urn:microsoft.com/office/officeart/2005/8/layout/hProcess9#1"/>
    <dgm:cxn modelId="{C332C66A-667C-4AC5-AF16-EC2B389D4C01}" srcId="{8B3C9D24-50BC-42D9-804B-92B1E2389D0A}" destId="{7F415412-3038-4DCC-ACFF-DA02B03C5B1B}" srcOrd="2" destOrd="0" parTransId="{3618290B-371F-426E-B274-32436A7731AB}" sibTransId="{4297454F-ECBE-42DB-81D2-BCB3A3ECCD21}"/>
    <dgm:cxn modelId="{D865AA3F-38E6-443F-913F-9EFDA14F9912}" type="presOf" srcId="{F38AB036-48B7-4D1D-88F5-947B312EA1BA}" destId="{A113568B-6A4C-4D0F-A1B8-E2F7CEFA60EE}" srcOrd="0" destOrd="0" presId="urn:microsoft.com/office/officeart/2005/8/layout/hProcess9#1"/>
    <dgm:cxn modelId="{1F122880-EE94-47FF-8719-F0B081DEA2B2}" type="presOf" srcId="{CF19B2CB-4719-438B-A1F8-2FB7F7DE7373}" destId="{0B6267B7-7958-48FF-9B16-29918BF1B90A}" srcOrd="0" destOrd="0" presId="urn:microsoft.com/office/officeart/2005/8/layout/hProcess9#1"/>
    <dgm:cxn modelId="{E781A321-8633-4F03-8884-77EDE43689B0}" srcId="{8B3C9D24-50BC-42D9-804B-92B1E2389D0A}" destId="{A586FAC5-2974-4A10-8122-E474E07C7183}" srcOrd="1" destOrd="0" parTransId="{C3BA9A73-4C4A-4C12-90FA-3CD055542F42}" sibTransId="{B6C9AFB0-8EEF-4D6D-9DB4-A88AEE0CD61F}"/>
    <dgm:cxn modelId="{C09F2A64-449D-41D1-860D-98990520FBB4}" srcId="{8B3C9D24-50BC-42D9-804B-92B1E2389D0A}" destId="{CF19B2CB-4719-438B-A1F8-2FB7F7DE7373}" srcOrd="4" destOrd="0" parTransId="{492DE12E-5E19-471F-A12E-08DD747B8690}" sibTransId="{299F6EFA-7700-4130-AF15-89F665F52F5C}"/>
    <dgm:cxn modelId="{F7A2991F-166B-4F42-AE3F-C57FA68E556E}" type="presParOf" srcId="{0549A72F-5120-4A73-B7C4-39D30AD23B27}" destId="{E60BDC3A-FE5A-4BC4-B47D-37390C232015}" srcOrd="0" destOrd="0" presId="urn:microsoft.com/office/officeart/2005/8/layout/hProcess9#1"/>
    <dgm:cxn modelId="{CEC7E41C-4B9D-4636-84AA-D618ADC22BBF}" type="presParOf" srcId="{0549A72F-5120-4A73-B7C4-39D30AD23B27}" destId="{D78DD0EB-685A-497F-8075-F9BD22033945}" srcOrd="1" destOrd="0" presId="urn:microsoft.com/office/officeart/2005/8/layout/hProcess9#1"/>
    <dgm:cxn modelId="{86559F99-9F09-4C3F-BDF9-0D9CE44D48A0}" type="presParOf" srcId="{D78DD0EB-685A-497F-8075-F9BD22033945}" destId="{A113568B-6A4C-4D0F-A1B8-E2F7CEFA60EE}" srcOrd="0" destOrd="0" presId="urn:microsoft.com/office/officeart/2005/8/layout/hProcess9#1"/>
    <dgm:cxn modelId="{92C55146-1E92-4806-AFEB-78C0386E9086}" type="presParOf" srcId="{D78DD0EB-685A-497F-8075-F9BD22033945}" destId="{E2C8D775-77DB-4298-860D-97CCB000E890}" srcOrd="1" destOrd="0" presId="urn:microsoft.com/office/officeart/2005/8/layout/hProcess9#1"/>
    <dgm:cxn modelId="{18C2957A-8DE7-44C1-B955-F35AF89EF2C7}" type="presParOf" srcId="{D78DD0EB-685A-497F-8075-F9BD22033945}" destId="{30FB512F-9120-43C0-8E5F-8C5EEFA569CF}" srcOrd="2" destOrd="0" presId="urn:microsoft.com/office/officeart/2005/8/layout/hProcess9#1"/>
    <dgm:cxn modelId="{D8154446-8AD5-4568-BD83-F7395606B9F6}" type="presParOf" srcId="{D78DD0EB-685A-497F-8075-F9BD22033945}" destId="{4A909C4B-E13C-4987-AD5E-D37678AFBAA4}" srcOrd="3" destOrd="0" presId="urn:microsoft.com/office/officeart/2005/8/layout/hProcess9#1"/>
    <dgm:cxn modelId="{3274683F-E963-4596-A762-BAE879B5BFD2}" type="presParOf" srcId="{D78DD0EB-685A-497F-8075-F9BD22033945}" destId="{B17E2187-42E4-46EF-B702-7E9D5AA0EEEB}" srcOrd="4" destOrd="0" presId="urn:microsoft.com/office/officeart/2005/8/layout/hProcess9#1"/>
    <dgm:cxn modelId="{93861129-8D21-42A3-BC5C-7DD5684522E6}" type="presParOf" srcId="{D78DD0EB-685A-497F-8075-F9BD22033945}" destId="{CEC7F6B5-F6A1-45D1-9855-67E945520E0F}" srcOrd="5" destOrd="0" presId="urn:microsoft.com/office/officeart/2005/8/layout/hProcess9#1"/>
    <dgm:cxn modelId="{B960F373-F1E7-41DE-A70D-F5A5698A121D}" type="presParOf" srcId="{D78DD0EB-685A-497F-8075-F9BD22033945}" destId="{A816DC97-B30B-412B-83B3-3E8603F97464}" srcOrd="6" destOrd="0" presId="urn:microsoft.com/office/officeart/2005/8/layout/hProcess9#1"/>
    <dgm:cxn modelId="{445CC389-AEB7-45F3-9E25-BA165FCA3662}" type="presParOf" srcId="{D78DD0EB-685A-497F-8075-F9BD22033945}" destId="{9B45CB3E-0141-48DE-A1C2-7ABF67E6C53D}" srcOrd="7" destOrd="0" presId="urn:microsoft.com/office/officeart/2005/8/layout/hProcess9#1"/>
    <dgm:cxn modelId="{FF67DD64-B5CA-438E-8857-810E39B34743}" type="presParOf" srcId="{D78DD0EB-685A-497F-8075-F9BD22033945}" destId="{0B6267B7-7958-48FF-9B16-29918BF1B90A}" srcOrd="8" destOrd="0" presId="urn:microsoft.com/office/officeart/2005/8/layout/hProcess9#1"/>
    <dgm:cxn modelId="{59F01D5F-95DB-4A23-A956-0545749AD23D}" type="presParOf" srcId="{D78DD0EB-685A-497F-8075-F9BD22033945}" destId="{2B1EE357-0F94-47DC-B9A4-BC0CD3E93F30}" srcOrd="9" destOrd="0" presId="urn:microsoft.com/office/officeart/2005/8/layout/hProcess9#1"/>
    <dgm:cxn modelId="{F9022C27-A2E8-406E-9228-F4A6DDAEA372}" type="presParOf" srcId="{D78DD0EB-685A-497F-8075-F9BD22033945}" destId="{FF7DFE6E-9A95-4066-AFDA-BCE6D62A2557}" srcOrd="10" destOrd="0" presId="urn:microsoft.com/office/officeart/2005/8/layout/hProcess9#1"/>
    <dgm:cxn modelId="{85519337-0A64-474B-A7A5-CF435BB69519}" type="presParOf" srcId="{D78DD0EB-685A-497F-8075-F9BD22033945}" destId="{DF5FE1CA-E7E6-4436-9A9D-DB878310A42F}" srcOrd="11" destOrd="0" presId="urn:microsoft.com/office/officeart/2005/8/layout/hProcess9#1"/>
    <dgm:cxn modelId="{EAAD809C-65E3-4CA9-AA6A-5CA157833E8C}" type="presParOf" srcId="{D78DD0EB-685A-497F-8075-F9BD22033945}" destId="{ED41EC29-CE8E-4CAC-AB08-D2AC14FE0AD7}" srcOrd="12" destOrd="0" presId="urn:microsoft.com/office/officeart/2005/8/layout/hProcess9#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BDC3A-FE5A-4BC4-B47D-37390C232015}">
      <dsp:nvSpPr>
        <dsp:cNvPr id="0" name=""/>
        <dsp:cNvSpPr/>
      </dsp:nvSpPr>
      <dsp:spPr>
        <a:xfrm>
          <a:off x="1" y="0"/>
          <a:ext cx="5276847" cy="182245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13568B-6A4C-4D0F-A1B8-E2F7CEFA60EE}">
      <dsp:nvSpPr>
        <dsp:cNvPr id="0" name=""/>
        <dsp:cNvSpPr/>
      </dsp:nvSpPr>
      <dsp:spPr>
        <a:xfrm>
          <a:off x="1030" y="546734"/>
          <a:ext cx="659348" cy="7289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dirty="0" smtClean="0">
              <a:latin typeface="微软雅黑" panose="020B0503020204020204" charset="-122"/>
              <a:ea typeface="微软雅黑" panose="020B0503020204020204" charset="-122"/>
            </a:rPr>
            <a:t>校园</a:t>
          </a:r>
          <a:endParaRPr lang="en-US" altLang="zh-CN" sz="1200" kern="1200" dirty="0" smtClean="0">
            <a:latin typeface="微软雅黑" panose="020B0503020204020204" charset="-122"/>
            <a:ea typeface="微软雅黑" panose="020B0503020204020204" charset="-122"/>
          </a:endParaRPr>
        </a:p>
        <a:p>
          <a:pPr lvl="0" algn="ctr" defTabSz="533400">
            <a:lnSpc>
              <a:spcPct val="90000"/>
            </a:lnSpc>
            <a:spcBef>
              <a:spcPct val="0"/>
            </a:spcBef>
            <a:spcAft>
              <a:spcPct val="35000"/>
            </a:spcAft>
          </a:pPr>
          <a:r>
            <a:rPr lang="zh-CN" altLang="en-US" sz="1200" kern="1200" dirty="0" smtClean="0">
              <a:latin typeface="微软雅黑" panose="020B0503020204020204" charset="-122"/>
              <a:ea typeface="微软雅黑" panose="020B0503020204020204" charset="-122"/>
            </a:rPr>
            <a:t>宣讲会</a:t>
          </a:r>
          <a:endParaRPr lang="zh-CN" altLang="en-US" sz="1200" kern="1200" dirty="0">
            <a:latin typeface="微软雅黑" panose="020B0503020204020204" charset="-122"/>
            <a:ea typeface="微软雅黑" panose="020B0503020204020204" charset="-122"/>
          </a:endParaRPr>
        </a:p>
      </dsp:txBody>
      <dsp:txXfrm>
        <a:off x="33217" y="578921"/>
        <a:ext cx="594974" cy="664606"/>
      </dsp:txXfrm>
    </dsp:sp>
    <dsp:sp modelId="{30FB512F-9120-43C0-8E5F-8C5EEFA569CF}">
      <dsp:nvSpPr>
        <dsp:cNvPr id="0" name=""/>
        <dsp:cNvSpPr/>
      </dsp:nvSpPr>
      <dsp:spPr>
        <a:xfrm>
          <a:off x="770270" y="546734"/>
          <a:ext cx="659348" cy="728980"/>
        </a:xfrm>
        <a:prstGeom prst="roundRect">
          <a:avLst/>
        </a:prstGeom>
        <a:solidFill>
          <a:schemeClr val="accent3">
            <a:hueOff val="451767"/>
            <a:satOff val="16667"/>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dirty="0">
              <a:latin typeface="微软雅黑" panose="020B0503020204020204" charset="-122"/>
              <a:ea typeface="微软雅黑" panose="020B0503020204020204" charset="-122"/>
            </a:rPr>
            <a:t>线上简历投递</a:t>
          </a:r>
        </a:p>
      </dsp:txBody>
      <dsp:txXfrm>
        <a:off x="802457" y="578921"/>
        <a:ext cx="594974" cy="664606"/>
      </dsp:txXfrm>
    </dsp:sp>
    <dsp:sp modelId="{B17E2187-42E4-46EF-B702-7E9D5AA0EEEB}">
      <dsp:nvSpPr>
        <dsp:cNvPr id="0" name=""/>
        <dsp:cNvSpPr/>
      </dsp:nvSpPr>
      <dsp:spPr>
        <a:xfrm>
          <a:off x="1539510" y="546734"/>
          <a:ext cx="659348" cy="728980"/>
        </a:xfrm>
        <a:prstGeom prst="round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dirty="0">
              <a:latin typeface="微软雅黑" panose="020B0503020204020204" charset="-122"/>
              <a:ea typeface="微软雅黑" panose="020B0503020204020204" charset="-122"/>
            </a:rPr>
            <a:t>初试</a:t>
          </a:r>
        </a:p>
      </dsp:txBody>
      <dsp:txXfrm>
        <a:off x="1571697" y="578921"/>
        <a:ext cx="594974" cy="664606"/>
      </dsp:txXfrm>
    </dsp:sp>
    <dsp:sp modelId="{A816DC97-B30B-412B-83B3-3E8603F97464}">
      <dsp:nvSpPr>
        <dsp:cNvPr id="0" name=""/>
        <dsp:cNvSpPr/>
      </dsp:nvSpPr>
      <dsp:spPr>
        <a:xfrm>
          <a:off x="2308750" y="546734"/>
          <a:ext cx="659348" cy="728980"/>
        </a:xfrm>
        <a:prstGeom prst="roundRect">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dirty="0">
              <a:latin typeface="微软雅黑" panose="020B0503020204020204" charset="-122"/>
              <a:ea typeface="微软雅黑" panose="020B0503020204020204" charset="-122"/>
            </a:rPr>
            <a:t>复试</a:t>
          </a:r>
          <a:endParaRPr lang="en-US" altLang="zh-CN" sz="1200" kern="1200" dirty="0">
            <a:latin typeface="微软雅黑" panose="020B0503020204020204" charset="-122"/>
            <a:ea typeface="微软雅黑" panose="020B0503020204020204" charset="-122"/>
          </a:endParaRPr>
        </a:p>
      </dsp:txBody>
      <dsp:txXfrm>
        <a:off x="2340937" y="578921"/>
        <a:ext cx="594974" cy="664606"/>
      </dsp:txXfrm>
    </dsp:sp>
    <dsp:sp modelId="{0B6267B7-7958-48FF-9B16-29918BF1B90A}">
      <dsp:nvSpPr>
        <dsp:cNvPr id="0" name=""/>
        <dsp:cNvSpPr/>
      </dsp:nvSpPr>
      <dsp:spPr>
        <a:xfrm>
          <a:off x="3077990" y="546734"/>
          <a:ext cx="659348" cy="728980"/>
        </a:xfrm>
        <a:prstGeom prst="round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dirty="0">
              <a:latin typeface="微软雅黑" panose="020B0503020204020204" charset="-122"/>
              <a:ea typeface="微软雅黑" panose="020B0503020204020204" charset="-122"/>
            </a:rPr>
            <a:t>暑期</a:t>
          </a:r>
          <a:endParaRPr lang="en-US" altLang="zh-CN" sz="1200" kern="1200" dirty="0">
            <a:latin typeface="微软雅黑" panose="020B0503020204020204" charset="-122"/>
            <a:ea typeface="微软雅黑" panose="020B0503020204020204" charset="-122"/>
          </a:endParaRPr>
        </a:p>
        <a:p>
          <a:pPr lvl="0" algn="ctr" defTabSz="533400">
            <a:lnSpc>
              <a:spcPct val="90000"/>
            </a:lnSpc>
            <a:spcBef>
              <a:spcPct val="0"/>
            </a:spcBef>
            <a:spcAft>
              <a:spcPct val="35000"/>
            </a:spcAft>
          </a:pPr>
          <a:r>
            <a:rPr lang="zh-CN" altLang="en-US" sz="1200" kern="1200" dirty="0">
              <a:latin typeface="微软雅黑" panose="020B0503020204020204" charset="-122"/>
              <a:ea typeface="微软雅黑" panose="020B0503020204020204" charset="-122"/>
            </a:rPr>
            <a:t>实习</a:t>
          </a:r>
        </a:p>
      </dsp:txBody>
      <dsp:txXfrm>
        <a:off x="3110177" y="578921"/>
        <a:ext cx="594974" cy="664606"/>
      </dsp:txXfrm>
    </dsp:sp>
    <dsp:sp modelId="{FF7DFE6E-9A95-4066-AFDA-BCE6D62A2557}">
      <dsp:nvSpPr>
        <dsp:cNvPr id="0" name=""/>
        <dsp:cNvSpPr/>
      </dsp:nvSpPr>
      <dsp:spPr>
        <a:xfrm>
          <a:off x="3852134" y="546734"/>
          <a:ext cx="659348" cy="728980"/>
        </a:xfrm>
        <a:prstGeom prst="roundRect">
          <a:avLst/>
        </a:prstGeom>
        <a:solidFill>
          <a:schemeClr val="accent3">
            <a:hueOff val="2258833"/>
            <a:satOff val="83333"/>
            <a:lumOff val="-122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dirty="0">
              <a:latin typeface="微软雅黑" panose="020B0503020204020204" charset="-122"/>
              <a:ea typeface="微软雅黑" panose="020B0503020204020204" charset="-122"/>
            </a:rPr>
            <a:t>实习</a:t>
          </a:r>
          <a:endParaRPr lang="en-US" altLang="zh-CN" sz="1200" kern="1200" dirty="0">
            <a:latin typeface="微软雅黑" panose="020B0503020204020204" charset="-122"/>
            <a:ea typeface="微软雅黑" panose="020B0503020204020204" charset="-122"/>
          </a:endParaRPr>
        </a:p>
        <a:p>
          <a:pPr lvl="0" algn="ctr" defTabSz="533400">
            <a:lnSpc>
              <a:spcPct val="90000"/>
            </a:lnSpc>
            <a:spcBef>
              <a:spcPct val="0"/>
            </a:spcBef>
            <a:spcAft>
              <a:spcPct val="35000"/>
            </a:spcAft>
          </a:pPr>
          <a:r>
            <a:rPr lang="zh-CN" altLang="en-US" sz="1200" kern="1200" dirty="0">
              <a:latin typeface="微软雅黑" panose="020B0503020204020204" charset="-122"/>
              <a:ea typeface="微软雅黑" panose="020B0503020204020204" charset="-122"/>
            </a:rPr>
            <a:t>答辩</a:t>
          </a:r>
        </a:p>
      </dsp:txBody>
      <dsp:txXfrm>
        <a:off x="3884321" y="578921"/>
        <a:ext cx="594974" cy="664606"/>
      </dsp:txXfrm>
    </dsp:sp>
    <dsp:sp modelId="{ED41EC29-CE8E-4CAC-AB08-D2AC14FE0AD7}">
      <dsp:nvSpPr>
        <dsp:cNvPr id="0" name=""/>
        <dsp:cNvSpPr/>
      </dsp:nvSpPr>
      <dsp:spPr>
        <a:xfrm>
          <a:off x="4616470" y="546734"/>
          <a:ext cx="659348" cy="728980"/>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dirty="0">
              <a:latin typeface="微软雅黑" panose="020B0503020204020204" charset="-122"/>
              <a:ea typeface="微软雅黑" panose="020B0503020204020204" charset="-122"/>
            </a:rPr>
            <a:t>发放</a:t>
          </a:r>
          <a:r>
            <a:rPr lang="en-US" altLang="zh-CN" sz="1200" kern="1200" dirty="0">
              <a:latin typeface="微软雅黑" panose="020B0503020204020204" charset="-122"/>
              <a:ea typeface="微软雅黑" panose="020B0503020204020204" charset="-122"/>
            </a:rPr>
            <a:t>offer</a:t>
          </a:r>
          <a:endParaRPr lang="zh-CN" altLang="en-US" sz="1200" kern="1200" dirty="0">
            <a:latin typeface="微软雅黑" panose="020B0503020204020204" charset="-122"/>
            <a:ea typeface="微软雅黑" panose="020B0503020204020204" charset="-122"/>
          </a:endParaRPr>
        </a:p>
      </dsp:txBody>
      <dsp:txXfrm>
        <a:off x="4648657" y="578921"/>
        <a:ext cx="594974" cy="6646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1">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vertAlign" val="mid"/>
      <dgm:param type="horzAlign" val="ctr"/>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3699</Words>
  <Characters>21087</Characters>
  <Lines>175</Lines>
  <Paragraphs>49</Paragraphs>
  <ScaleCrop>false</ScaleCrop>
  <LinksUpToDate>false</LinksUpToDate>
  <CharactersWithSpaces>24737</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hp</dc:creator>
  <cp:lastModifiedBy>hp</cp:lastModifiedBy>
  <dcterms:modified xsi:type="dcterms:W3CDTF">2017-05-03T07:49:25Z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