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6FD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</w:pPr>
    </w:p>
    <w:p w14:paraId="282708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44"/>
          <w:szCs w:val="32"/>
          <w:highlight w:val="none"/>
          <w:lang w:val="en-US" w:eastAsia="zh-CN"/>
        </w:rPr>
        <w:t>2026年暑期社会实践“揭榜挂帅”榜单</w:t>
      </w:r>
    </w:p>
    <w:p w14:paraId="766E8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7627"/>
      </w:tblGrid>
      <w:tr w14:paraId="33A1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8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0A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</w:t>
            </w:r>
          </w:p>
        </w:tc>
      </w:tr>
      <w:tr w14:paraId="424A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B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B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城市警用无人机基站的空间布局方案研究</w:t>
            </w:r>
          </w:p>
        </w:tc>
      </w:tr>
      <w:tr w14:paraId="3621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C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5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基于人因实验的校园外卖盗窃决策及取餐点环境安全设计</w:t>
            </w:r>
          </w:p>
        </w:tc>
      </w:tr>
      <w:tr w14:paraId="7667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2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2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城市公共安全视频监控的犯罪防控效果评估</w:t>
            </w:r>
          </w:p>
        </w:tc>
      </w:tr>
      <w:tr w14:paraId="74F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0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A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未成年人不良行为及其空间社会网络调查研究</w:t>
            </w:r>
          </w:p>
        </w:tc>
      </w:tr>
      <w:tr w14:paraId="7F7A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C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A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基于AI的耕地“非粮化”识别与分类研究——以北京市通州区为例</w:t>
            </w:r>
          </w:p>
        </w:tc>
      </w:tr>
      <w:tr w14:paraId="2151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1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6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北京市科创街区更新改造模式研究</w:t>
            </w:r>
          </w:p>
        </w:tc>
      </w:tr>
      <w:tr w14:paraId="4B7C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A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D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从荒芜到丰产：低空经济如何重塑川东北丘陵山区撂荒地利用</w:t>
            </w:r>
          </w:p>
        </w:tc>
      </w:tr>
      <w:tr w14:paraId="1E9C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B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0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当代青年婚育意愿及影响因素研究</w:t>
            </w:r>
          </w:p>
        </w:tc>
      </w:tr>
      <w:tr w14:paraId="099E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D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3A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北京市居民低碳消费行为现状调查与社区促进方案设计</w:t>
            </w:r>
          </w:p>
        </w:tc>
      </w:tr>
      <w:tr w14:paraId="1C68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C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6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城市更新视角下1897科创城沉浸式场景营造策略研究</w:t>
            </w:r>
          </w:p>
        </w:tc>
      </w:tr>
      <w:tr w14:paraId="2531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0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4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“简历”背后的筛选密码——多维个人特征对就业机会影响的简历投递实验研究</w:t>
            </w:r>
          </w:p>
        </w:tc>
      </w:tr>
      <w:tr w14:paraId="5911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5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6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“青推官荐平谷・友好YOUNG全城”——青年推荐官主题宣传项目</w:t>
            </w:r>
          </w:p>
        </w:tc>
      </w:tr>
      <w:tr w14:paraId="36D3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B3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D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寻访身边的创业者</w:t>
            </w:r>
          </w:p>
        </w:tc>
      </w:tr>
      <w:tr w14:paraId="5CC3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3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8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APEC国际基金项目问卷数据收集分析</w:t>
            </w:r>
          </w:p>
        </w:tc>
      </w:tr>
      <w:tr w14:paraId="5203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4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5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传承红色金融传统，肩负金融强国建设使命——红色金融历史寻踪与现实意义暑期调研系列活动</w:t>
            </w:r>
          </w:p>
        </w:tc>
      </w:tr>
      <w:tr w14:paraId="1B5B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B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7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人工智能赋能养老服务：应用现状、典型案例与发展瓶颈调研</w:t>
            </w:r>
          </w:p>
        </w:tc>
      </w:tr>
      <w:tr w14:paraId="030A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D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E6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揭榜挂帅制度促进企业关键核心技术突破</w:t>
            </w:r>
          </w:p>
        </w:tc>
      </w:tr>
      <w:tr w14:paraId="42F2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3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9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薪火传长征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数字筑社区——红色文化数字化建设与银龄数字帮扶实践研究</w:t>
            </w:r>
          </w:p>
        </w:tc>
      </w:tr>
      <w:tr w14:paraId="55E2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5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“山水田园・瑶韵河坝”新未来：青年主理人引爆和美乡村流量的共创计划</w:t>
            </w:r>
          </w:p>
        </w:tc>
      </w:tr>
      <w:tr w14:paraId="5F5C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2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E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来华留学生眼中的“好老师”——全英文授课教师跨文化育人能力调研</w:t>
            </w:r>
          </w:p>
        </w:tc>
      </w:tr>
      <w:tr w14:paraId="61E8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8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1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“北京范儿”国际传播青年计划——基于国际组织人才培养视角的短视频创作实践</w:t>
            </w:r>
          </w:p>
        </w:tc>
      </w:tr>
      <w:tr w14:paraId="2288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B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1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丰台区京西古道遗迹调查</w:t>
            </w:r>
          </w:p>
        </w:tc>
      </w:tr>
      <w:tr w14:paraId="2181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6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E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军地融合社区党建特色培育与服务治理功能提升研究</w:t>
            </w:r>
          </w:p>
        </w:tc>
      </w:tr>
      <w:tr w14:paraId="3BF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4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A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平谷共青团AI数字人“桃小YOUNG”IP周边文创设计</w:t>
            </w:r>
          </w:p>
        </w:tc>
      </w:tr>
      <w:tr w14:paraId="1297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DB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44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首都商务新区背景下的大红门街道基层治理与城市更新路径探索</w:t>
            </w:r>
          </w:p>
        </w:tc>
      </w:tr>
      <w:tr w14:paraId="3BF7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9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25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0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园区纽带下校企资源整合与产教融合人才集聚研究</w:t>
            </w:r>
          </w:p>
        </w:tc>
      </w:tr>
    </w:tbl>
    <w:p w14:paraId="0FE7F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33C3"/>
    <w:rsid w:val="2048137D"/>
    <w:rsid w:val="25C7728B"/>
    <w:rsid w:val="6B1A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706</Characters>
  <Lines>0</Lines>
  <Paragraphs>0</Paragraphs>
  <TotalTime>9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2026-05-15T11:41:00Z</dcterms:created>
  <dc:creator>郭嘉丽</dc:creator>
  <cp:lastModifiedBy>郭嘉丽</cp:lastModifiedBy>
  <dcterms:modified xsi:type="dcterms:W3CDTF">2026-05-15T13:54:29Z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044D479AEF2243FEB0994A3778CF0659_11</vt:lpwstr>
  </property>
  <property fmtid="{D5CDD505-2E9C-101B-9397-08002B2CF9AE}" pid="4" name="KSOTemplateDocerSaveRecord">
    <vt:lpwstr>eyJoZGlkIjoiNjM2NTAxZWE1M2Q4OGNkODAxM2NmNjRlZWVlMDI4MDMiLCJ1c2VySWQiOiIxNzU4MTUyMjI0In0=</vt:lpwstr>
  </property>
</Properties>
</file>