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F02" w:rsidRPr="00BB1354" w:rsidRDefault="00CD1CAC" w:rsidP="0077013B">
      <w:pPr>
        <w:spacing w:line="420" w:lineRule="exact"/>
        <w:jc w:val="center"/>
        <w:rPr>
          <w:rFonts w:ascii="微软雅黑" w:eastAsia="微软雅黑" w:hAnsi="微软雅黑"/>
          <w:b/>
          <w:sz w:val="40"/>
        </w:rPr>
      </w:pPr>
      <w:r>
        <w:rPr>
          <w:rFonts w:ascii="微软雅黑" w:eastAsia="微软雅黑" w:hAnsi="微软雅黑" w:hint="eastAsia"/>
          <w:b/>
          <w:sz w:val="40"/>
        </w:rPr>
        <w:t xml:space="preserve"> </w:t>
      </w:r>
      <w:r w:rsidR="00BB1354" w:rsidRPr="00BB1354">
        <w:rPr>
          <w:rFonts w:ascii="微软雅黑" w:eastAsia="微软雅黑" w:hAnsi="微软雅黑" w:hint="eastAsia"/>
          <w:b/>
          <w:sz w:val="40"/>
        </w:rPr>
        <w:t>中青博联201</w:t>
      </w:r>
      <w:r w:rsidR="00A27D00">
        <w:rPr>
          <w:rFonts w:ascii="微软雅黑" w:eastAsia="微软雅黑" w:hAnsi="微软雅黑"/>
          <w:b/>
          <w:sz w:val="40"/>
        </w:rPr>
        <w:t>9</w:t>
      </w:r>
      <w:r w:rsidR="00A27D00">
        <w:rPr>
          <w:rFonts w:ascii="微软雅黑" w:eastAsia="微软雅黑" w:hAnsi="微软雅黑" w:hint="eastAsia"/>
          <w:b/>
          <w:sz w:val="40"/>
        </w:rPr>
        <w:t>实习生</w:t>
      </w:r>
      <w:r w:rsidR="00A27D00">
        <w:rPr>
          <w:rFonts w:ascii="微软雅黑" w:eastAsia="微软雅黑" w:hAnsi="微软雅黑"/>
          <w:b/>
          <w:sz w:val="40"/>
        </w:rPr>
        <w:t>招聘</w:t>
      </w:r>
      <w:r w:rsidR="00BB1354" w:rsidRPr="00BB1354">
        <w:rPr>
          <w:rFonts w:ascii="微软雅黑" w:eastAsia="微软雅黑" w:hAnsi="微软雅黑"/>
          <w:b/>
          <w:sz w:val="40"/>
        </w:rPr>
        <w:t>简章</w:t>
      </w:r>
    </w:p>
    <w:p w:rsidR="00BB1354" w:rsidRDefault="00BB1354" w:rsidP="0077013B">
      <w:pPr>
        <w:spacing w:line="420" w:lineRule="exact"/>
        <w:rPr>
          <w:rFonts w:ascii="微软雅黑" w:eastAsia="微软雅黑" w:hAnsi="微软雅黑"/>
          <w:b/>
          <w:color w:val="FF0000"/>
          <w:sz w:val="24"/>
        </w:rPr>
      </w:pPr>
    </w:p>
    <w:p w:rsidR="00BB1354" w:rsidRDefault="00BB1354" w:rsidP="0077013B">
      <w:pPr>
        <w:spacing w:line="420" w:lineRule="exact"/>
        <w:rPr>
          <w:rFonts w:ascii="微软雅黑" w:eastAsia="微软雅黑" w:hAnsi="微软雅黑"/>
          <w:b/>
          <w:color w:val="FF0000"/>
          <w:sz w:val="24"/>
        </w:rPr>
      </w:pPr>
      <w:r w:rsidRPr="00BB1354">
        <w:rPr>
          <w:rFonts w:ascii="微软雅黑" w:eastAsia="微软雅黑" w:hAnsi="微软雅黑" w:hint="eastAsia"/>
          <w:b/>
          <w:color w:val="FF0000"/>
          <w:sz w:val="24"/>
        </w:rPr>
        <w:t>我们</w:t>
      </w:r>
      <w:r w:rsidRPr="00BB1354">
        <w:rPr>
          <w:rFonts w:ascii="微软雅黑" w:eastAsia="微软雅黑" w:hAnsi="微软雅黑"/>
          <w:b/>
          <w:color w:val="FF0000"/>
          <w:sz w:val="24"/>
        </w:rPr>
        <w:t>是谁</w:t>
      </w:r>
      <w:r w:rsidRPr="00BB1354">
        <w:rPr>
          <w:rFonts w:ascii="微软雅黑" w:eastAsia="微软雅黑" w:hAnsi="微软雅黑" w:hint="eastAsia"/>
          <w:b/>
          <w:color w:val="FF0000"/>
          <w:sz w:val="24"/>
        </w:rPr>
        <w:t>？</w:t>
      </w:r>
    </w:p>
    <w:p w:rsidR="00BB1354" w:rsidRPr="00BB1354" w:rsidRDefault="00BB1354" w:rsidP="0077013B">
      <w:pPr>
        <w:spacing w:line="420" w:lineRule="exact"/>
        <w:ind w:firstLineChars="200" w:firstLine="440"/>
        <w:rPr>
          <w:rFonts w:ascii="微软雅黑" w:eastAsia="微软雅黑" w:hAnsi="微软雅黑"/>
          <w:b/>
          <w:color w:val="FF0000"/>
          <w:sz w:val="24"/>
        </w:rPr>
      </w:pPr>
      <w:r w:rsidRPr="00BB1354">
        <w:rPr>
          <w:rFonts w:ascii="微软雅黑" w:eastAsia="微软雅黑" w:hAnsi="微软雅黑" w:hint="eastAsia"/>
          <w:sz w:val="22"/>
        </w:rPr>
        <w:t>中青博联</w:t>
      </w:r>
      <w:r w:rsidRPr="00BB1354">
        <w:rPr>
          <w:rFonts w:ascii="微软雅黑" w:eastAsia="微软雅黑" w:hAnsi="微软雅黑"/>
          <w:sz w:val="22"/>
        </w:rPr>
        <w:t>整合营销顾问股份</w:t>
      </w:r>
      <w:r w:rsidRPr="00BB1354">
        <w:rPr>
          <w:rFonts w:ascii="微软雅黑" w:eastAsia="微软雅黑" w:hAnsi="微软雅黑" w:hint="eastAsia"/>
          <w:sz w:val="22"/>
        </w:rPr>
        <w:t>有限</w:t>
      </w:r>
      <w:r w:rsidRPr="00BB1354">
        <w:rPr>
          <w:rFonts w:ascii="微软雅黑" w:eastAsia="微软雅黑" w:hAnsi="微软雅黑"/>
          <w:sz w:val="22"/>
        </w:rPr>
        <w:t>公司（</w:t>
      </w:r>
      <w:r w:rsidRPr="00BB1354">
        <w:rPr>
          <w:rFonts w:ascii="微软雅黑" w:eastAsia="微软雅黑" w:hAnsi="微软雅黑" w:hint="eastAsia"/>
          <w:sz w:val="22"/>
        </w:rPr>
        <w:t>原“中青旅</w:t>
      </w:r>
      <w:r w:rsidRPr="00BB1354">
        <w:rPr>
          <w:rFonts w:ascii="微软雅黑" w:eastAsia="微软雅黑" w:hAnsi="微软雅黑"/>
          <w:sz w:val="22"/>
        </w:rPr>
        <w:t>会展</w:t>
      </w:r>
      <w:r w:rsidRPr="00BB1354">
        <w:rPr>
          <w:rFonts w:ascii="微软雅黑" w:eastAsia="微软雅黑" w:hAnsi="微软雅黑" w:hint="eastAsia"/>
          <w:sz w:val="22"/>
        </w:rPr>
        <w:t>”，</w:t>
      </w:r>
      <w:r w:rsidRPr="00BB1354">
        <w:rPr>
          <w:rFonts w:ascii="微软雅黑" w:eastAsia="微软雅黑" w:hAnsi="微软雅黑"/>
          <w:sz w:val="22"/>
        </w:rPr>
        <w:t>简称“</w:t>
      </w:r>
      <w:r w:rsidRPr="00BB1354">
        <w:rPr>
          <w:rFonts w:ascii="微软雅黑" w:eastAsia="微软雅黑" w:hAnsi="微软雅黑" w:hint="eastAsia"/>
          <w:sz w:val="22"/>
        </w:rPr>
        <w:t>中青博联</w:t>
      </w:r>
      <w:r w:rsidRPr="00BB1354">
        <w:rPr>
          <w:rFonts w:ascii="微软雅黑" w:eastAsia="微软雅黑" w:hAnsi="微软雅黑"/>
          <w:sz w:val="22"/>
        </w:rPr>
        <w:t>”</w:t>
      </w:r>
      <w:r w:rsidRPr="00BB1354">
        <w:rPr>
          <w:rFonts w:ascii="微软雅黑" w:eastAsia="微软雅黑" w:hAnsi="微软雅黑" w:hint="eastAsia"/>
          <w:sz w:val="22"/>
        </w:rPr>
        <w:t>，</w:t>
      </w:r>
      <w:r w:rsidRPr="00BB1354">
        <w:rPr>
          <w:rFonts w:ascii="微软雅黑" w:eastAsia="微软雅黑" w:hAnsi="微软雅黑"/>
          <w:sz w:val="22"/>
        </w:rPr>
        <w:t>证券代码：</w:t>
      </w:r>
      <w:r w:rsidRPr="00BB1354">
        <w:rPr>
          <w:rFonts w:ascii="微软雅黑" w:eastAsia="微软雅黑" w:hAnsi="微软雅黑" w:hint="eastAsia"/>
          <w:sz w:val="22"/>
        </w:rPr>
        <w:t>837784</w:t>
      </w:r>
      <w:r w:rsidRPr="00BB1354">
        <w:rPr>
          <w:rFonts w:ascii="微软雅黑" w:eastAsia="微软雅黑" w:hAnsi="微软雅黑"/>
          <w:sz w:val="22"/>
        </w:rPr>
        <w:t>）</w:t>
      </w:r>
      <w:r w:rsidRPr="00BB1354">
        <w:rPr>
          <w:rFonts w:ascii="微软雅黑" w:eastAsia="微软雅黑" w:hAnsi="微软雅黑" w:hint="eastAsia"/>
          <w:sz w:val="22"/>
        </w:rPr>
        <w:t>，</w:t>
      </w:r>
      <w:r w:rsidRPr="00BB1354">
        <w:rPr>
          <w:rFonts w:ascii="微软雅黑" w:eastAsia="微软雅黑" w:hAnsi="微软雅黑"/>
          <w:sz w:val="22"/>
        </w:rPr>
        <w:t>是</w:t>
      </w:r>
      <w:r w:rsidRPr="00BB1354">
        <w:rPr>
          <w:rFonts w:ascii="微软雅黑" w:eastAsia="微软雅黑" w:hAnsi="微软雅黑" w:hint="eastAsia"/>
          <w:sz w:val="22"/>
        </w:rPr>
        <w:t>A股</w:t>
      </w:r>
      <w:r w:rsidRPr="00BB1354">
        <w:rPr>
          <w:rFonts w:ascii="微软雅黑" w:eastAsia="微软雅黑" w:hAnsi="微软雅黑"/>
          <w:sz w:val="22"/>
        </w:rPr>
        <w:t>上市公司中青旅控股股份有限公司旗下企业。</w:t>
      </w:r>
    </w:p>
    <w:p w:rsidR="00BB1354" w:rsidRPr="00F307F7" w:rsidRDefault="00BB1354" w:rsidP="0077013B">
      <w:pPr>
        <w:spacing w:line="420" w:lineRule="exact"/>
        <w:rPr>
          <w:rFonts w:ascii="微软雅黑" w:eastAsia="微软雅黑" w:hAnsi="微软雅黑"/>
          <w:sz w:val="22"/>
        </w:rPr>
      </w:pPr>
    </w:p>
    <w:p w:rsidR="0012558A" w:rsidRPr="0012558A" w:rsidRDefault="0012558A" w:rsidP="0077013B">
      <w:pPr>
        <w:spacing w:line="420" w:lineRule="exact"/>
        <w:rPr>
          <w:rFonts w:ascii="微软雅黑" w:eastAsia="微软雅黑" w:hAnsi="微软雅黑"/>
          <w:b/>
          <w:color w:val="FF0000"/>
          <w:sz w:val="24"/>
        </w:rPr>
      </w:pPr>
      <w:r w:rsidRPr="0012558A">
        <w:rPr>
          <w:rFonts w:ascii="微软雅黑" w:eastAsia="微软雅黑" w:hAnsi="微软雅黑" w:hint="eastAsia"/>
          <w:b/>
          <w:color w:val="FF0000"/>
          <w:sz w:val="24"/>
        </w:rPr>
        <w:t>我们</w:t>
      </w:r>
      <w:r w:rsidRPr="0012558A">
        <w:rPr>
          <w:rFonts w:ascii="微软雅黑" w:eastAsia="微软雅黑" w:hAnsi="微软雅黑"/>
          <w:b/>
          <w:color w:val="FF0000"/>
          <w:sz w:val="24"/>
        </w:rPr>
        <w:t>做什么？</w:t>
      </w:r>
    </w:p>
    <w:p w:rsidR="0012558A" w:rsidRDefault="0012558A" w:rsidP="0077013B">
      <w:pPr>
        <w:spacing w:line="420" w:lineRule="exac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成立</w:t>
      </w:r>
      <w:r>
        <w:rPr>
          <w:rFonts w:ascii="微软雅黑" w:eastAsia="微软雅黑" w:hAnsi="微软雅黑"/>
          <w:sz w:val="22"/>
        </w:rPr>
        <w:t>十余年来，中青博联一直专注于为政府、企业、社团等机构客户提供“</w:t>
      </w:r>
      <w:r>
        <w:rPr>
          <w:rFonts w:ascii="微软雅黑" w:eastAsia="微软雅黑" w:hAnsi="微软雅黑" w:hint="eastAsia"/>
          <w:sz w:val="22"/>
        </w:rPr>
        <w:t>智慧会展</w:t>
      </w:r>
      <w:r>
        <w:rPr>
          <w:rFonts w:ascii="微软雅黑" w:eastAsia="微软雅黑" w:hAnsi="微软雅黑"/>
          <w:sz w:val="22"/>
        </w:rPr>
        <w:t>+数字营销”</w:t>
      </w:r>
      <w:r>
        <w:rPr>
          <w:rFonts w:ascii="微软雅黑" w:eastAsia="微软雅黑" w:hAnsi="微软雅黑" w:hint="eastAsia"/>
          <w:sz w:val="22"/>
        </w:rPr>
        <w:t>的整合</w:t>
      </w:r>
      <w:r>
        <w:rPr>
          <w:rFonts w:ascii="微软雅黑" w:eastAsia="微软雅黑" w:hAnsi="微软雅黑"/>
          <w:sz w:val="22"/>
        </w:rPr>
        <w:t>营销解决方案，业务涵盖会议管理、奖励活动、公关传播、活动管理、精准广告、目的地营销、体育营销、博览展览等多种服务。</w:t>
      </w:r>
    </w:p>
    <w:p w:rsidR="0012558A" w:rsidRDefault="0012558A" w:rsidP="0077013B">
      <w:pPr>
        <w:spacing w:line="420" w:lineRule="exac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基于</w:t>
      </w:r>
      <w:r>
        <w:rPr>
          <w:rFonts w:ascii="微软雅黑" w:eastAsia="微软雅黑" w:hAnsi="微软雅黑"/>
          <w:sz w:val="22"/>
        </w:rPr>
        <w:t>对机构客户需求的深刻理解和丰富的服务经验，中青博联</w:t>
      </w:r>
      <w:r>
        <w:rPr>
          <w:rFonts w:ascii="微软雅黑" w:eastAsia="微软雅黑" w:hAnsi="微软雅黑" w:hint="eastAsia"/>
          <w:sz w:val="22"/>
        </w:rPr>
        <w:t>成功实现</w:t>
      </w:r>
      <w:r>
        <w:rPr>
          <w:rFonts w:ascii="微软雅黑" w:eastAsia="微软雅黑" w:hAnsi="微软雅黑"/>
          <w:sz w:val="22"/>
        </w:rPr>
        <w:t>从单一服务到整合服务、从简单服务到高附加值服务、</w:t>
      </w:r>
      <w:r w:rsidR="0077013B">
        <w:rPr>
          <w:rFonts w:ascii="微软雅黑" w:eastAsia="微软雅黑" w:hAnsi="微软雅黑" w:hint="eastAsia"/>
          <w:sz w:val="22"/>
        </w:rPr>
        <w:t>从</w:t>
      </w:r>
      <w:r w:rsidR="0077013B">
        <w:rPr>
          <w:rFonts w:ascii="微软雅黑" w:eastAsia="微软雅黑" w:hAnsi="微软雅黑"/>
          <w:sz w:val="22"/>
        </w:rPr>
        <w:t>线下服务到覆盖“</w:t>
      </w:r>
      <w:r w:rsidR="0077013B">
        <w:rPr>
          <w:rFonts w:ascii="微软雅黑" w:eastAsia="微软雅黑" w:hAnsi="微软雅黑" w:hint="eastAsia"/>
          <w:sz w:val="22"/>
        </w:rPr>
        <w:t>智慧会展</w:t>
      </w:r>
      <w:r w:rsidR="0077013B">
        <w:rPr>
          <w:rFonts w:ascii="微软雅黑" w:eastAsia="微软雅黑" w:hAnsi="微软雅黑"/>
          <w:sz w:val="22"/>
        </w:rPr>
        <w:t>+数字营销”</w:t>
      </w:r>
      <w:r w:rsidR="0077013B">
        <w:rPr>
          <w:rFonts w:ascii="微软雅黑" w:eastAsia="微软雅黑" w:hAnsi="微软雅黑" w:hint="eastAsia"/>
          <w:sz w:val="22"/>
        </w:rPr>
        <w:t>的</w:t>
      </w:r>
      <w:r w:rsidR="0077013B">
        <w:rPr>
          <w:rFonts w:ascii="微软雅黑" w:eastAsia="微软雅黑" w:hAnsi="微软雅黑"/>
          <w:sz w:val="22"/>
        </w:rPr>
        <w:t>线上线下整合营销服务布局，旗下中青旅会展、联科营销传播、博联体育、博汇展览、爱麦思科技</w:t>
      </w:r>
      <w:r w:rsidR="0077013B">
        <w:rPr>
          <w:rFonts w:ascii="微软雅黑" w:eastAsia="微软雅黑" w:hAnsi="微软雅黑" w:hint="eastAsia"/>
          <w:sz w:val="22"/>
        </w:rPr>
        <w:t>等各</w:t>
      </w:r>
      <w:r w:rsidR="0077013B">
        <w:rPr>
          <w:rFonts w:ascii="微软雅黑" w:eastAsia="微软雅黑" w:hAnsi="微软雅黑"/>
          <w:sz w:val="22"/>
        </w:rPr>
        <w:t>业态的专业子公司先后成立。目前</w:t>
      </w:r>
      <w:r w:rsidR="0077013B">
        <w:rPr>
          <w:rFonts w:ascii="微软雅黑" w:eastAsia="微软雅黑" w:hAnsi="微软雅黑" w:hint="eastAsia"/>
          <w:sz w:val="22"/>
        </w:rPr>
        <w:t>，</w:t>
      </w:r>
      <w:r w:rsidR="0077013B">
        <w:rPr>
          <w:rFonts w:ascii="微软雅黑" w:eastAsia="微软雅黑" w:hAnsi="微软雅黑"/>
          <w:sz w:val="22"/>
        </w:rPr>
        <w:t>中青博联已经在中国主要经济区域</w:t>
      </w:r>
      <w:r w:rsidR="0077013B">
        <w:rPr>
          <w:rFonts w:ascii="微软雅黑" w:eastAsia="微软雅黑" w:hAnsi="微软雅黑" w:hint="eastAsia"/>
          <w:sz w:val="22"/>
        </w:rPr>
        <w:t>建立</w:t>
      </w:r>
      <w:r w:rsidR="0077013B">
        <w:rPr>
          <w:rFonts w:ascii="微软雅黑" w:eastAsia="微软雅黑" w:hAnsi="微软雅黑"/>
          <w:sz w:val="22"/>
        </w:rPr>
        <w:t>了完善的服务网络，</w:t>
      </w:r>
      <w:r w:rsidR="0077013B">
        <w:rPr>
          <w:rFonts w:ascii="微软雅黑" w:eastAsia="微软雅黑" w:hAnsi="微软雅黑" w:hint="eastAsia"/>
          <w:sz w:val="22"/>
        </w:rPr>
        <w:t>覆盖</w:t>
      </w:r>
      <w:r w:rsidR="0077013B">
        <w:rPr>
          <w:rFonts w:ascii="微软雅黑" w:eastAsia="微软雅黑" w:hAnsi="微软雅黑"/>
          <w:sz w:val="22"/>
        </w:rPr>
        <w:t>北京、天津、上海、南京、广州、深圳、成都、</w:t>
      </w:r>
      <w:r w:rsidR="0077013B">
        <w:rPr>
          <w:rFonts w:ascii="微软雅黑" w:eastAsia="微软雅黑" w:hAnsi="微软雅黑" w:hint="eastAsia"/>
          <w:sz w:val="22"/>
        </w:rPr>
        <w:t>西安</w:t>
      </w:r>
      <w:r w:rsidR="0077013B">
        <w:rPr>
          <w:rFonts w:ascii="微软雅黑" w:eastAsia="微软雅黑" w:hAnsi="微软雅黑"/>
          <w:sz w:val="22"/>
        </w:rPr>
        <w:t>、杭州、哈尔滨、呼和浩特、乌鲁木齐等核心城市。</w:t>
      </w:r>
    </w:p>
    <w:p w:rsidR="00A931B6" w:rsidRDefault="00A931B6" w:rsidP="0077013B">
      <w:pPr>
        <w:spacing w:line="420" w:lineRule="exact"/>
        <w:ind w:firstLine="420"/>
        <w:rPr>
          <w:rFonts w:ascii="微软雅黑" w:eastAsia="微软雅黑" w:hAnsi="微软雅黑"/>
          <w:sz w:val="22"/>
        </w:rPr>
      </w:pPr>
      <w:r w:rsidRPr="00A931B6">
        <w:rPr>
          <w:rFonts w:ascii="微软雅黑" w:eastAsia="微软雅黑" w:hAnsi="微软雅黑" w:hint="eastAsia"/>
          <w:sz w:val="22"/>
        </w:rPr>
        <w:t>“博创精彩、联接共赢”是中青博联秉承的服务理念与价值主张。“通过持续变革与创新，打造整合营销服务生态圈，成为服务于机构客户的领袖企业”是中青博联的发展愿景。中青博联将始终致力于打造服务内容、数字技术、营销资源、营销平台等所构成的整合营销生态体系，通过更丰富的营销资源和渠道、更高的采购效率、更好的营销效果，为客户创造最大化的复合价值。</w:t>
      </w:r>
    </w:p>
    <w:p w:rsidR="008C54E0" w:rsidRDefault="008C54E0" w:rsidP="0077013B">
      <w:pPr>
        <w:spacing w:line="420" w:lineRule="exac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公司官</w:t>
      </w:r>
      <w:r>
        <w:rPr>
          <w:rFonts w:ascii="微软雅黑" w:eastAsia="微软雅黑" w:hAnsi="微软雅黑"/>
          <w:sz w:val="22"/>
        </w:rPr>
        <w:t>方网址：</w:t>
      </w:r>
      <w:hyperlink r:id="rId8" w:history="1">
        <w:r w:rsidRPr="007316B2">
          <w:rPr>
            <w:rStyle w:val="a3"/>
            <w:rFonts w:ascii="微软雅黑" w:eastAsia="微软雅黑" w:hAnsi="微软雅黑" w:hint="eastAsia"/>
            <w:sz w:val="22"/>
          </w:rPr>
          <w:t>www.bravolinks.cn</w:t>
        </w:r>
      </w:hyperlink>
    </w:p>
    <w:p w:rsidR="008C54E0" w:rsidRPr="008C54E0" w:rsidRDefault="008C54E0" w:rsidP="0077013B">
      <w:pPr>
        <w:spacing w:line="420" w:lineRule="exact"/>
        <w:ind w:firstLine="42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公司</w:t>
      </w:r>
      <w:r>
        <w:rPr>
          <w:rFonts w:ascii="微软雅黑" w:eastAsia="微软雅黑" w:hAnsi="微软雅黑"/>
          <w:sz w:val="22"/>
        </w:rPr>
        <w:t>官方</w:t>
      </w:r>
      <w:r>
        <w:rPr>
          <w:rFonts w:ascii="微软雅黑" w:eastAsia="微软雅黑" w:hAnsi="微软雅黑" w:hint="eastAsia"/>
          <w:sz w:val="22"/>
        </w:rPr>
        <w:t>微</w:t>
      </w:r>
      <w:r>
        <w:rPr>
          <w:rFonts w:ascii="微软雅黑" w:eastAsia="微软雅黑" w:hAnsi="微软雅黑"/>
          <w:sz w:val="22"/>
        </w:rPr>
        <w:t>信：</w:t>
      </w:r>
      <w:r>
        <w:rPr>
          <w:rFonts w:ascii="微软雅黑" w:eastAsia="微软雅黑" w:hAnsi="微软雅黑" w:hint="eastAsia"/>
          <w:sz w:val="22"/>
        </w:rPr>
        <w:t>CYTS</w:t>
      </w:r>
      <w:r>
        <w:rPr>
          <w:rFonts w:ascii="微软雅黑" w:eastAsia="微软雅黑" w:hAnsi="微软雅黑"/>
          <w:sz w:val="22"/>
        </w:rPr>
        <w:t>_MICE</w:t>
      </w:r>
    </w:p>
    <w:p w:rsidR="0077013B" w:rsidRDefault="0077013B" w:rsidP="0077013B">
      <w:pPr>
        <w:spacing w:line="420" w:lineRule="exact"/>
        <w:rPr>
          <w:rFonts w:ascii="微软雅黑" w:eastAsia="微软雅黑" w:hAnsi="微软雅黑"/>
          <w:sz w:val="22"/>
        </w:rPr>
      </w:pPr>
    </w:p>
    <w:p w:rsidR="0077013B" w:rsidRPr="0077013B" w:rsidRDefault="0077013B" w:rsidP="0077013B">
      <w:pPr>
        <w:spacing w:line="420" w:lineRule="exact"/>
        <w:rPr>
          <w:rFonts w:ascii="微软雅黑" w:eastAsia="微软雅黑" w:hAnsi="微软雅黑"/>
          <w:b/>
          <w:color w:val="FF0000"/>
          <w:sz w:val="24"/>
        </w:rPr>
      </w:pPr>
      <w:r w:rsidRPr="0077013B">
        <w:rPr>
          <w:rFonts w:ascii="微软雅黑" w:eastAsia="微软雅黑" w:hAnsi="微软雅黑" w:hint="eastAsia"/>
          <w:b/>
          <w:color w:val="FF0000"/>
          <w:sz w:val="24"/>
        </w:rPr>
        <w:t>我们</w:t>
      </w:r>
      <w:r w:rsidRPr="0077013B">
        <w:rPr>
          <w:rFonts w:ascii="微软雅黑" w:eastAsia="微软雅黑" w:hAnsi="微软雅黑"/>
          <w:b/>
          <w:color w:val="FF0000"/>
          <w:sz w:val="24"/>
        </w:rPr>
        <w:t>能为你提供什么？</w:t>
      </w:r>
    </w:p>
    <w:p w:rsidR="0077013B" w:rsidRDefault="0077013B" w:rsidP="0077013B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2"/>
        </w:rPr>
      </w:pPr>
      <w:r w:rsidRPr="0077013B">
        <w:rPr>
          <w:rFonts w:ascii="微软雅黑" w:eastAsia="微软雅黑" w:hAnsi="微软雅黑" w:hint="eastAsia"/>
          <w:sz w:val="22"/>
        </w:rPr>
        <w:t>多通道</w:t>
      </w:r>
      <w:r w:rsidRPr="0077013B">
        <w:rPr>
          <w:rFonts w:ascii="微软雅黑" w:eastAsia="微软雅黑" w:hAnsi="微软雅黑"/>
          <w:sz w:val="22"/>
        </w:rPr>
        <w:t>的职业发展体系——多种培训项目和个人发展体系，</w:t>
      </w:r>
      <w:r w:rsidRPr="0077013B">
        <w:rPr>
          <w:rFonts w:ascii="微软雅黑" w:eastAsia="微软雅黑" w:hAnsi="微软雅黑" w:hint="eastAsia"/>
          <w:sz w:val="22"/>
        </w:rPr>
        <w:t>助</w:t>
      </w:r>
      <w:r w:rsidRPr="0077013B">
        <w:rPr>
          <w:rFonts w:ascii="微软雅黑" w:eastAsia="微软雅黑" w:hAnsi="微软雅黑"/>
          <w:sz w:val="22"/>
        </w:rPr>
        <w:t>你实现职业梦想</w:t>
      </w:r>
    </w:p>
    <w:p w:rsidR="0077013B" w:rsidRDefault="0077013B" w:rsidP="0077013B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全面</w:t>
      </w:r>
      <w:r>
        <w:rPr>
          <w:rFonts w:ascii="微软雅黑" w:eastAsia="微软雅黑" w:hAnsi="微软雅黑"/>
          <w:sz w:val="22"/>
        </w:rPr>
        <w:t>的薪酬福利体系——具有竞争性的薪酬和</w:t>
      </w:r>
      <w:r>
        <w:rPr>
          <w:rFonts w:ascii="微软雅黑" w:eastAsia="微软雅黑" w:hAnsi="微软雅黑" w:hint="eastAsia"/>
          <w:sz w:val="22"/>
        </w:rPr>
        <w:t>舒适</w:t>
      </w:r>
      <w:r>
        <w:rPr>
          <w:rFonts w:ascii="微软雅黑" w:eastAsia="微软雅黑" w:hAnsi="微软雅黑"/>
          <w:sz w:val="22"/>
        </w:rPr>
        <w:t>的工作环境，收获满满幸福感</w:t>
      </w:r>
    </w:p>
    <w:p w:rsidR="0077013B" w:rsidRDefault="0077013B" w:rsidP="0077013B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年轻</w:t>
      </w:r>
      <w:r>
        <w:rPr>
          <w:rFonts w:ascii="微软雅黑" w:eastAsia="微软雅黑" w:hAnsi="微软雅黑"/>
          <w:sz w:val="22"/>
        </w:rPr>
        <w:t>、开放、高</w:t>
      </w:r>
      <w:r>
        <w:rPr>
          <w:rFonts w:ascii="微软雅黑" w:eastAsia="微软雅黑" w:hAnsi="微软雅黑" w:hint="eastAsia"/>
          <w:sz w:val="22"/>
        </w:rPr>
        <w:t>效</w:t>
      </w:r>
      <w:r>
        <w:rPr>
          <w:rFonts w:ascii="微软雅黑" w:eastAsia="微软雅黑" w:hAnsi="微软雅黑"/>
          <w:sz w:val="22"/>
        </w:rPr>
        <w:t>的团队——奋斗中的年轻人和简单和谐的</w:t>
      </w:r>
      <w:r>
        <w:rPr>
          <w:rFonts w:ascii="微软雅黑" w:eastAsia="微软雅黑" w:hAnsi="微软雅黑" w:hint="eastAsia"/>
          <w:sz w:val="22"/>
        </w:rPr>
        <w:t>人际</w:t>
      </w:r>
      <w:r>
        <w:rPr>
          <w:rFonts w:ascii="微软雅黑" w:eastAsia="微软雅黑" w:hAnsi="微软雅黑"/>
          <w:sz w:val="22"/>
        </w:rPr>
        <w:t>关系，锻炼你的工作思维</w:t>
      </w:r>
    </w:p>
    <w:p w:rsidR="0077013B" w:rsidRDefault="0077013B" w:rsidP="0077013B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独具特色</w:t>
      </w:r>
      <w:r>
        <w:rPr>
          <w:rFonts w:ascii="微软雅黑" w:eastAsia="微软雅黑" w:hAnsi="微软雅黑"/>
          <w:sz w:val="22"/>
        </w:rPr>
        <w:t>的在岗辅导——VIP</w:t>
      </w:r>
      <w:r>
        <w:rPr>
          <w:rFonts w:ascii="微软雅黑" w:eastAsia="微软雅黑" w:hAnsi="微软雅黑" w:hint="eastAsia"/>
          <w:sz w:val="22"/>
        </w:rPr>
        <w:t>级别</w:t>
      </w:r>
      <w:r>
        <w:rPr>
          <w:rFonts w:ascii="微软雅黑" w:eastAsia="微软雅黑" w:hAnsi="微软雅黑"/>
          <w:sz w:val="22"/>
        </w:rPr>
        <w:t>的全工作链一对一辅导，提升你的专业技能与职业素养</w:t>
      </w:r>
    </w:p>
    <w:p w:rsidR="0077013B" w:rsidRDefault="0077013B" w:rsidP="0077013B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优秀</w:t>
      </w:r>
      <w:r>
        <w:rPr>
          <w:rFonts w:ascii="微软雅黑" w:eastAsia="微软雅黑" w:hAnsi="微软雅黑"/>
          <w:sz w:val="22"/>
        </w:rPr>
        <w:t>的企业和同事——中国好雇主和</w:t>
      </w:r>
      <w:r>
        <w:rPr>
          <w:rFonts w:ascii="微软雅黑" w:eastAsia="微软雅黑" w:hAnsi="微软雅黑" w:hint="eastAsia"/>
          <w:sz w:val="22"/>
        </w:rPr>
        <w:t>中国</w:t>
      </w:r>
      <w:r>
        <w:rPr>
          <w:rFonts w:ascii="微软雅黑" w:eastAsia="微软雅黑" w:hAnsi="微软雅黑"/>
          <w:sz w:val="22"/>
        </w:rPr>
        <w:t>好同事，让你自信心加分自豪感爆棚</w:t>
      </w:r>
    </w:p>
    <w:p w:rsidR="0077013B" w:rsidRPr="00920B7C" w:rsidRDefault="00920B7C" w:rsidP="00920B7C">
      <w:pPr>
        <w:spacing w:line="420" w:lineRule="exact"/>
        <w:ind w:firstLineChars="200" w:firstLine="480"/>
        <w:rPr>
          <w:rFonts w:ascii="微软雅黑" w:eastAsia="微软雅黑" w:hAnsi="微软雅黑"/>
          <w:b/>
          <w:sz w:val="22"/>
        </w:rPr>
      </w:pPr>
      <w:r w:rsidRPr="00920B7C">
        <w:rPr>
          <w:rFonts w:ascii="微软雅黑" w:eastAsia="微软雅黑" w:hAnsi="微软雅黑" w:hint="eastAsia"/>
          <w:b/>
          <w:sz w:val="24"/>
        </w:rPr>
        <w:lastRenderedPageBreak/>
        <w:t>还</w:t>
      </w:r>
      <w:r w:rsidRPr="00920B7C">
        <w:rPr>
          <w:rFonts w:ascii="微软雅黑" w:eastAsia="微软雅黑" w:hAnsi="微软雅黑"/>
          <w:b/>
          <w:sz w:val="24"/>
        </w:rPr>
        <w:t>记得</w:t>
      </w:r>
      <w:r w:rsidRPr="00920B7C">
        <w:rPr>
          <w:rFonts w:ascii="微软雅黑" w:eastAsia="微软雅黑" w:hAnsi="微软雅黑" w:hint="eastAsia"/>
          <w:b/>
          <w:sz w:val="24"/>
        </w:rPr>
        <w:t>自己的</w:t>
      </w:r>
      <w:r w:rsidRPr="00920B7C">
        <w:rPr>
          <w:rFonts w:ascii="微软雅黑" w:eastAsia="微软雅黑" w:hAnsi="微软雅黑"/>
          <w:b/>
          <w:sz w:val="24"/>
        </w:rPr>
        <w:t>梦想吗？有一天</w:t>
      </w:r>
      <w:r w:rsidRPr="00920B7C">
        <w:rPr>
          <w:rFonts w:ascii="微软雅黑" w:eastAsia="微软雅黑" w:hAnsi="微软雅黑" w:hint="eastAsia"/>
          <w:b/>
          <w:sz w:val="24"/>
        </w:rPr>
        <w:t>，</w:t>
      </w:r>
      <w:r w:rsidRPr="00920B7C">
        <w:rPr>
          <w:rFonts w:ascii="微软雅黑" w:eastAsia="微软雅黑" w:hAnsi="微软雅黑"/>
          <w:b/>
          <w:sz w:val="24"/>
        </w:rPr>
        <w:t>可以远走</w:t>
      </w:r>
      <w:r w:rsidRPr="00920B7C">
        <w:rPr>
          <w:rFonts w:ascii="微软雅黑" w:eastAsia="微软雅黑" w:hAnsi="微软雅黑" w:hint="eastAsia"/>
          <w:b/>
          <w:sz w:val="24"/>
        </w:rPr>
        <w:t>千里</w:t>
      </w:r>
      <w:r w:rsidRPr="00920B7C">
        <w:rPr>
          <w:rFonts w:ascii="微软雅黑" w:eastAsia="微软雅黑" w:hAnsi="微软雅黑"/>
          <w:b/>
          <w:sz w:val="24"/>
        </w:rPr>
        <w:t>，看遍整个世界。中青博联</w:t>
      </w:r>
      <w:r w:rsidRPr="00920B7C">
        <w:rPr>
          <w:rFonts w:ascii="微软雅黑" w:eastAsia="微软雅黑" w:hAnsi="微软雅黑" w:hint="eastAsia"/>
          <w:b/>
          <w:sz w:val="24"/>
        </w:rPr>
        <w:t>将为</w:t>
      </w:r>
      <w:r w:rsidRPr="00920B7C">
        <w:rPr>
          <w:rFonts w:ascii="微软雅黑" w:eastAsia="微软雅黑" w:hAnsi="微软雅黑"/>
          <w:b/>
          <w:sz w:val="24"/>
        </w:rPr>
        <w:t>年轻的你提供一个实现梦想的平台！</w:t>
      </w:r>
    </w:p>
    <w:p w:rsidR="00920B7C" w:rsidRDefault="00920B7C" w:rsidP="0077013B">
      <w:pPr>
        <w:spacing w:line="420" w:lineRule="exact"/>
        <w:rPr>
          <w:rFonts w:ascii="微软雅黑" w:eastAsia="微软雅黑" w:hAnsi="微软雅黑"/>
          <w:sz w:val="22"/>
        </w:rPr>
      </w:pPr>
    </w:p>
    <w:p w:rsidR="00920B7C" w:rsidRPr="00920B7C" w:rsidRDefault="00920B7C" w:rsidP="0077013B">
      <w:pPr>
        <w:spacing w:line="420" w:lineRule="exact"/>
        <w:rPr>
          <w:rFonts w:ascii="微软雅黑" w:eastAsia="微软雅黑" w:hAnsi="微软雅黑"/>
          <w:b/>
          <w:color w:val="FF0000"/>
          <w:sz w:val="24"/>
        </w:rPr>
      </w:pPr>
      <w:r w:rsidRPr="00920B7C">
        <w:rPr>
          <w:rFonts w:ascii="微软雅黑" w:eastAsia="微软雅黑" w:hAnsi="微软雅黑" w:hint="eastAsia"/>
          <w:b/>
          <w:color w:val="FF0000"/>
          <w:sz w:val="24"/>
        </w:rPr>
        <w:t>我们</w:t>
      </w:r>
      <w:r w:rsidRPr="00920B7C">
        <w:rPr>
          <w:rFonts w:ascii="微软雅黑" w:eastAsia="微软雅黑" w:hAnsi="微软雅黑"/>
          <w:b/>
          <w:color w:val="FF0000"/>
          <w:sz w:val="24"/>
        </w:rPr>
        <w:t>正在寻找这样的你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201</w:t>
      </w:r>
      <w:r w:rsidR="00A27D00">
        <w:rPr>
          <w:rFonts w:ascii="微软雅黑" w:eastAsia="微软雅黑" w:hAnsi="微软雅黑"/>
          <w:b/>
          <w:sz w:val="22"/>
        </w:rPr>
        <w:t>9</w:t>
      </w:r>
      <w:r w:rsidRPr="00920B7C">
        <w:rPr>
          <w:rFonts w:ascii="微软雅黑" w:eastAsia="微软雅黑" w:hAnsi="微软雅黑" w:hint="eastAsia"/>
          <w:b/>
          <w:sz w:val="22"/>
        </w:rPr>
        <w:t>应届</w:t>
      </w:r>
      <w:r w:rsidRPr="00920B7C">
        <w:rPr>
          <w:rFonts w:ascii="微软雅黑" w:eastAsia="微软雅黑" w:hAnsi="微软雅黑"/>
          <w:b/>
          <w:sz w:val="22"/>
        </w:rPr>
        <w:t>毕业生：</w:t>
      </w:r>
      <w:r>
        <w:rPr>
          <w:rFonts w:ascii="微软雅黑" w:eastAsia="微软雅黑" w:hAnsi="微软雅黑"/>
          <w:sz w:val="22"/>
        </w:rPr>
        <w:t>本科及以上学历，不限地区，不限专业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心有</w:t>
      </w:r>
      <w:r w:rsidRPr="00920B7C">
        <w:rPr>
          <w:rFonts w:ascii="微软雅黑" w:eastAsia="微软雅黑" w:hAnsi="微软雅黑"/>
          <w:b/>
          <w:sz w:val="22"/>
        </w:rPr>
        <w:t>博联：</w:t>
      </w:r>
      <w:r>
        <w:rPr>
          <w:rFonts w:ascii="微软雅黑" w:eastAsia="微软雅黑" w:hAnsi="微软雅黑"/>
          <w:sz w:val="22"/>
        </w:rPr>
        <w:t>认同公司企业</w:t>
      </w:r>
      <w:r>
        <w:rPr>
          <w:rFonts w:ascii="微软雅黑" w:eastAsia="微软雅黑" w:hAnsi="微软雅黑" w:hint="eastAsia"/>
          <w:sz w:val="22"/>
        </w:rPr>
        <w:t>文化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长于</w:t>
      </w:r>
      <w:r w:rsidRPr="00920B7C">
        <w:rPr>
          <w:rFonts w:ascii="微软雅黑" w:eastAsia="微软雅黑" w:hAnsi="微软雅黑"/>
          <w:b/>
          <w:sz w:val="22"/>
        </w:rPr>
        <w:t>发展：</w:t>
      </w:r>
      <w:r>
        <w:rPr>
          <w:rFonts w:ascii="微软雅黑" w:eastAsia="微软雅黑" w:hAnsi="微软雅黑" w:hint="eastAsia"/>
          <w:sz w:val="22"/>
        </w:rPr>
        <w:t>学业</w:t>
      </w:r>
      <w:r>
        <w:rPr>
          <w:rFonts w:ascii="微软雅黑" w:eastAsia="微软雅黑" w:hAnsi="微软雅黑"/>
          <w:sz w:val="22"/>
        </w:rPr>
        <w:t>优秀，社会实践积极，有强烈的自我发展意愿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善于</w:t>
      </w:r>
      <w:r w:rsidRPr="00920B7C">
        <w:rPr>
          <w:rFonts w:ascii="微软雅黑" w:eastAsia="微软雅黑" w:hAnsi="微软雅黑"/>
          <w:b/>
          <w:sz w:val="22"/>
        </w:rPr>
        <w:t>沟通：</w:t>
      </w:r>
      <w:r>
        <w:rPr>
          <w:rFonts w:ascii="微软雅黑" w:eastAsia="微软雅黑" w:hAnsi="微软雅黑"/>
          <w:sz w:val="22"/>
        </w:rPr>
        <w:t>具备优秀的中英文沟通能力，跨文化的思考交流素质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勇于求</w:t>
      </w:r>
      <w:r w:rsidRPr="00920B7C">
        <w:rPr>
          <w:rFonts w:ascii="微软雅黑" w:eastAsia="微软雅黑" w:hAnsi="微软雅黑"/>
          <w:b/>
          <w:sz w:val="22"/>
        </w:rPr>
        <w:t>新：</w:t>
      </w:r>
      <w:r>
        <w:rPr>
          <w:rFonts w:ascii="微软雅黑" w:eastAsia="微软雅黑" w:hAnsi="微软雅黑"/>
          <w:sz w:val="22"/>
        </w:rPr>
        <w:t>思维活跃，在解决问题方面常有独创性和批判思维</w:t>
      </w:r>
    </w:p>
    <w:p w:rsidR="00920B7C" w:rsidRDefault="00920B7C" w:rsidP="00920B7C">
      <w:pPr>
        <w:spacing w:line="420" w:lineRule="exact"/>
        <w:ind w:firstLine="435"/>
        <w:rPr>
          <w:rFonts w:ascii="微软雅黑" w:eastAsia="微软雅黑" w:hAnsi="微软雅黑"/>
          <w:sz w:val="22"/>
        </w:rPr>
      </w:pPr>
      <w:r w:rsidRPr="00920B7C">
        <w:rPr>
          <w:rFonts w:ascii="微软雅黑" w:eastAsia="微软雅黑" w:hAnsi="微软雅黑" w:hint="eastAsia"/>
          <w:b/>
          <w:sz w:val="22"/>
        </w:rPr>
        <w:t>善于</w:t>
      </w:r>
      <w:r w:rsidRPr="00920B7C">
        <w:rPr>
          <w:rFonts w:ascii="微软雅黑" w:eastAsia="微软雅黑" w:hAnsi="微软雅黑"/>
          <w:b/>
          <w:sz w:val="22"/>
        </w:rPr>
        <w:t>领导：</w:t>
      </w:r>
      <w:r>
        <w:rPr>
          <w:rFonts w:ascii="微软雅黑" w:eastAsia="微软雅黑" w:hAnsi="微软雅黑"/>
          <w:sz w:val="22"/>
        </w:rPr>
        <w:t>有能力带领团队应对困难，善于自我激励和激励他人</w:t>
      </w:r>
    </w:p>
    <w:p w:rsidR="00CD1375" w:rsidRDefault="00CD1375" w:rsidP="00920B7C">
      <w:pPr>
        <w:spacing w:line="420" w:lineRule="exact"/>
        <w:rPr>
          <w:rFonts w:ascii="微软雅黑" w:eastAsia="微软雅黑" w:hAnsi="微软雅黑"/>
          <w:sz w:val="22"/>
        </w:rPr>
      </w:pPr>
    </w:p>
    <w:p w:rsidR="00CD1375" w:rsidRPr="00CD1375" w:rsidRDefault="00CD1375" w:rsidP="00920B7C">
      <w:pPr>
        <w:spacing w:line="420" w:lineRule="exact"/>
        <w:rPr>
          <w:rFonts w:ascii="微软雅黑" w:eastAsia="微软雅黑" w:hAnsi="微软雅黑"/>
          <w:b/>
          <w:sz w:val="22"/>
        </w:rPr>
      </w:pPr>
      <w:r w:rsidRPr="00CD1375">
        <w:rPr>
          <w:rFonts w:ascii="微软雅黑" w:eastAsia="微软雅黑" w:hAnsi="微软雅黑" w:hint="eastAsia"/>
          <w:b/>
          <w:sz w:val="22"/>
        </w:rPr>
        <w:t>我们</w:t>
      </w:r>
      <w:r w:rsidRPr="00CD1375">
        <w:rPr>
          <w:rFonts w:ascii="微软雅黑" w:eastAsia="微软雅黑" w:hAnsi="微软雅黑"/>
          <w:b/>
          <w:sz w:val="22"/>
        </w:rPr>
        <w:t>的</w:t>
      </w:r>
      <w:r w:rsidRPr="00CD1375">
        <w:rPr>
          <w:rFonts w:ascii="微软雅黑" w:eastAsia="微软雅黑" w:hAnsi="微软雅黑" w:hint="eastAsia"/>
          <w:b/>
          <w:sz w:val="22"/>
        </w:rPr>
        <w:t>招聘</w:t>
      </w:r>
      <w:r w:rsidRPr="00CD1375">
        <w:rPr>
          <w:rFonts w:ascii="微软雅黑" w:eastAsia="微软雅黑" w:hAnsi="微软雅黑"/>
          <w:b/>
          <w:sz w:val="22"/>
        </w:rPr>
        <w:t>计划</w:t>
      </w:r>
    </w:p>
    <w:p w:rsidR="001D0D29" w:rsidRPr="006A1B3E" w:rsidRDefault="00542B12" w:rsidP="000D1B7C">
      <w:pPr>
        <w:spacing w:line="420" w:lineRule="exact"/>
        <w:jc w:val="left"/>
        <w:rPr>
          <w:rFonts w:ascii="微软雅黑" w:eastAsia="微软雅黑" w:hAnsi="微软雅黑"/>
          <w:b/>
          <w:color w:val="FF0000"/>
          <w:sz w:val="24"/>
        </w:rPr>
      </w:pPr>
      <w:r>
        <w:rPr>
          <w:rFonts w:ascii="微软雅黑" w:eastAsia="微软雅黑" w:hAnsi="微软雅黑" w:hint="eastAsia"/>
          <w:b/>
          <w:color w:val="FF0000"/>
          <w:sz w:val="24"/>
        </w:rPr>
        <w:t>中青博联</w:t>
      </w:r>
    </w:p>
    <w:p w:rsidR="00CD1375" w:rsidRPr="00DB3408" w:rsidRDefault="00CD1375" w:rsidP="00CD1375">
      <w:pPr>
        <w:spacing w:line="420" w:lineRule="exact"/>
        <w:rPr>
          <w:rFonts w:ascii="微软雅黑" w:eastAsia="微软雅黑" w:hAnsi="微软雅黑"/>
          <w:b/>
          <w:color w:val="FF0000"/>
          <w:sz w:val="22"/>
        </w:rPr>
      </w:pPr>
      <w:r w:rsidRPr="00DB3408">
        <w:rPr>
          <w:rFonts w:ascii="微软雅黑" w:eastAsia="微软雅黑" w:hAnsi="微软雅黑" w:hint="eastAsia"/>
          <w:b/>
          <w:color w:val="FF0000"/>
          <w:sz w:val="22"/>
        </w:rPr>
        <w:t>请</w:t>
      </w:r>
      <w:r w:rsidRPr="00DB3408">
        <w:rPr>
          <w:rFonts w:ascii="微软雅黑" w:eastAsia="微软雅黑" w:hAnsi="微软雅黑"/>
          <w:b/>
          <w:color w:val="FF0000"/>
          <w:sz w:val="22"/>
        </w:rPr>
        <w:t>根据</w:t>
      </w:r>
      <w:r w:rsidRPr="00DB3408">
        <w:rPr>
          <w:rFonts w:ascii="微软雅黑" w:eastAsia="微软雅黑" w:hAnsi="微软雅黑" w:hint="eastAsia"/>
          <w:b/>
          <w:color w:val="FF0000"/>
          <w:sz w:val="22"/>
        </w:rPr>
        <w:t>工作</w:t>
      </w:r>
      <w:r w:rsidRPr="00DB3408">
        <w:rPr>
          <w:rFonts w:ascii="微软雅黑" w:eastAsia="微软雅黑" w:hAnsi="微软雅黑"/>
          <w:b/>
          <w:color w:val="FF0000"/>
          <w:sz w:val="22"/>
        </w:rPr>
        <w:t>地址投递简历，邮件主题：</w:t>
      </w:r>
      <w:r w:rsidRPr="00DB3408">
        <w:rPr>
          <w:rFonts w:ascii="微软雅黑" w:eastAsia="微软雅黑" w:hAnsi="微软雅黑" w:hint="eastAsia"/>
          <w:b/>
          <w:color w:val="FF0000"/>
          <w:sz w:val="22"/>
        </w:rPr>
        <w:t>应聘岗位</w:t>
      </w:r>
      <w:r w:rsidRPr="00DB3408">
        <w:rPr>
          <w:rFonts w:ascii="微软雅黑" w:eastAsia="微软雅黑" w:hAnsi="微软雅黑"/>
          <w:b/>
          <w:color w:val="FF0000"/>
          <w:sz w:val="22"/>
        </w:rPr>
        <w:t>—姓名—院校—专业</w:t>
      </w:r>
    </w:p>
    <w:p w:rsidR="00CD1375" w:rsidRDefault="00CD1375" w:rsidP="00920B7C">
      <w:pPr>
        <w:spacing w:line="420" w:lineRule="exac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北京：</w:t>
      </w:r>
      <w:r w:rsidR="008572B5">
        <w:rPr>
          <w:rFonts w:ascii="微软雅黑" w:eastAsia="微软雅黑" w:hAnsi="微软雅黑"/>
          <w:sz w:val="22"/>
        </w:rPr>
        <w:t>campus</w:t>
      </w:r>
      <w:r w:rsidRPr="00856B5A">
        <w:rPr>
          <w:rFonts w:ascii="微软雅黑" w:eastAsia="微软雅黑" w:hAnsi="微软雅黑" w:hint="eastAsia"/>
          <w:sz w:val="22"/>
        </w:rPr>
        <w:t>@bravolinks.cn</w:t>
      </w:r>
    </w:p>
    <w:p w:rsidR="00856B5A" w:rsidRDefault="00856B5A" w:rsidP="00920B7C">
      <w:pPr>
        <w:spacing w:line="420" w:lineRule="exact"/>
        <w:rPr>
          <w:rFonts w:ascii="微软雅黑" w:eastAsia="微软雅黑" w:hAnsi="微软雅黑"/>
          <w:b/>
          <w:sz w:val="22"/>
        </w:rPr>
      </w:pPr>
    </w:p>
    <w:p w:rsidR="00856B5A" w:rsidRPr="00856B5A" w:rsidRDefault="00856B5A" w:rsidP="00920B7C">
      <w:pPr>
        <w:spacing w:line="420" w:lineRule="exact"/>
        <w:rPr>
          <w:rFonts w:ascii="微软雅黑" w:eastAsia="微软雅黑" w:hAnsi="微软雅黑" w:hint="eastAsia"/>
          <w:b/>
          <w:sz w:val="22"/>
        </w:rPr>
      </w:pPr>
      <w:r w:rsidRPr="00856B5A">
        <w:rPr>
          <w:rFonts w:ascii="微软雅黑" w:eastAsia="微软雅黑" w:hAnsi="微软雅黑" w:hint="eastAsia"/>
          <w:b/>
          <w:sz w:val="22"/>
        </w:rPr>
        <w:t>岗位1  会展</w:t>
      </w:r>
      <w:r w:rsidRPr="00856B5A">
        <w:rPr>
          <w:rFonts w:ascii="微软雅黑" w:eastAsia="微软雅黑" w:hAnsi="微软雅黑"/>
          <w:b/>
          <w:sz w:val="22"/>
        </w:rPr>
        <w:t>客户专员</w:t>
      </w:r>
      <w:r w:rsidR="00A27D00">
        <w:rPr>
          <w:rFonts w:ascii="微软雅黑" w:eastAsia="微软雅黑" w:hAnsi="微软雅黑" w:hint="eastAsia"/>
          <w:b/>
          <w:sz w:val="22"/>
        </w:rPr>
        <w:t>/国际</w:t>
      </w:r>
      <w:r w:rsidR="00A27D00">
        <w:rPr>
          <w:rFonts w:ascii="微软雅黑" w:eastAsia="微软雅黑" w:hAnsi="微软雅黑"/>
          <w:b/>
          <w:sz w:val="22"/>
        </w:rPr>
        <w:t>会议项目运营专员</w:t>
      </w:r>
      <w:bookmarkStart w:id="0" w:name="_GoBack"/>
      <w:bookmarkEnd w:id="0"/>
    </w:p>
    <w:p w:rsidR="00856B5A" w:rsidRPr="00856B5A" w:rsidRDefault="00856B5A" w:rsidP="00920B7C">
      <w:pPr>
        <w:spacing w:line="420" w:lineRule="exact"/>
        <w:rPr>
          <w:rFonts w:ascii="微软雅黑" w:eastAsia="微软雅黑" w:hAnsi="微软雅黑"/>
          <w:b/>
        </w:rPr>
      </w:pPr>
      <w:r w:rsidRPr="00856B5A">
        <w:rPr>
          <w:rFonts w:ascii="微软雅黑" w:eastAsia="微软雅黑" w:hAnsi="微软雅黑" w:hint="eastAsia"/>
          <w:b/>
        </w:rPr>
        <w:t>岗位主要</w:t>
      </w:r>
      <w:r w:rsidRPr="00856B5A">
        <w:rPr>
          <w:rFonts w:ascii="微软雅黑" w:eastAsia="微软雅黑" w:hAnsi="微软雅黑"/>
          <w:b/>
        </w:rPr>
        <w:t>职责：</w:t>
      </w:r>
    </w:p>
    <w:p w:rsidR="00856B5A" w:rsidRDefault="00856B5A" w:rsidP="00920B7C">
      <w:pPr>
        <w:spacing w:line="42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项目</w:t>
      </w:r>
      <w:r>
        <w:rPr>
          <w:rFonts w:ascii="微软雅黑" w:eastAsia="微软雅黑" w:hAnsi="微软雅黑"/>
        </w:rPr>
        <w:t>方案的撰写以及相关</w:t>
      </w:r>
      <w:r>
        <w:rPr>
          <w:rFonts w:ascii="微软雅黑" w:eastAsia="微软雅黑" w:hAnsi="微软雅黑" w:hint="eastAsia"/>
        </w:rPr>
        <w:t>信息</w:t>
      </w:r>
      <w:r>
        <w:rPr>
          <w:rFonts w:ascii="微软雅黑" w:eastAsia="微软雅黑" w:hAnsi="微软雅黑"/>
        </w:rPr>
        <w:t>的搜集</w:t>
      </w:r>
      <w:r w:rsidR="00EB484E">
        <w:rPr>
          <w:rFonts w:ascii="微软雅黑" w:eastAsia="微软雅黑" w:hAnsi="微软雅黑" w:hint="eastAsia"/>
        </w:rPr>
        <w:t>；</w:t>
      </w:r>
      <w:r>
        <w:rPr>
          <w:rFonts w:ascii="微软雅黑" w:eastAsia="微软雅黑" w:hAnsi="微软雅黑"/>
        </w:rPr>
        <w:t>协助项目投标、资料整理、客户联络与维护等工作</w:t>
      </w:r>
      <w:r w:rsidR="00EB484E">
        <w:rPr>
          <w:rFonts w:ascii="微软雅黑" w:eastAsia="微软雅黑" w:hAnsi="微软雅黑" w:hint="eastAsia"/>
        </w:rPr>
        <w:t>；</w:t>
      </w:r>
      <w:r>
        <w:rPr>
          <w:rFonts w:ascii="微软雅黑" w:eastAsia="微软雅黑" w:hAnsi="微软雅黑"/>
        </w:rPr>
        <w:t>参与大型会议及活动现场服务</w:t>
      </w:r>
      <w:r>
        <w:rPr>
          <w:rFonts w:ascii="微软雅黑" w:eastAsia="微软雅黑" w:hAnsi="微软雅黑" w:hint="eastAsia"/>
        </w:rPr>
        <w:t>执行</w:t>
      </w:r>
      <w:r>
        <w:rPr>
          <w:rFonts w:ascii="微软雅黑" w:eastAsia="微软雅黑" w:hAnsi="微软雅黑"/>
        </w:rPr>
        <w:t>。</w:t>
      </w:r>
    </w:p>
    <w:p w:rsidR="00FD0852" w:rsidRDefault="00FD0852" w:rsidP="00920B7C">
      <w:pPr>
        <w:spacing w:line="420" w:lineRule="exact"/>
        <w:rPr>
          <w:rFonts w:ascii="微软雅黑" w:eastAsia="微软雅黑" w:hAnsi="微软雅黑"/>
        </w:rPr>
      </w:pPr>
    </w:p>
    <w:p w:rsidR="00901688" w:rsidRPr="00856B5A" w:rsidRDefault="00856B5A" w:rsidP="00F307F7">
      <w:pPr>
        <w:spacing w:line="440" w:lineRule="exact"/>
        <w:rPr>
          <w:rFonts w:ascii="微软雅黑" w:eastAsia="微软雅黑" w:hAnsi="微软雅黑"/>
          <w:b/>
          <w:sz w:val="22"/>
        </w:rPr>
      </w:pPr>
      <w:r w:rsidRPr="00856B5A">
        <w:rPr>
          <w:rFonts w:ascii="微软雅黑" w:eastAsia="微软雅黑" w:hAnsi="微软雅黑" w:hint="eastAsia"/>
          <w:b/>
          <w:sz w:val="22"/>
        </w:rPr>
        <w:t xml:space="preserve">岗位2  </w:t>
      </w:r>
      <w:r w:rsidR="00E5515A">
        <w:rPr>
          <w:rFonts w:ascii="微软雅黑" w:eastAsia="微软雅黑" w:hAnsi="微软雅黑" w:hint="eastAsia"/>
          <w:b/>
          <w:sz w:val="22"/>
        </w:rPr>
        <w:t>销售</w:t>
      </w:r>
      <w:r w:rsidRPr="00856B5A">
        <w:rPr>
          <w:rFonts w:ascii="微软雅黑" w:eastAsia="微软雅黑" w:hAnsi="微软雅黑"/>
          <w:b/>
          <w:sz w:val="22"/>
        </w:rPr>
        <w:t>助理</w:t>
      </w:r>
    </w:p>
    <w:p w:rsidR="00856B5A" w:rsidRPr="00856B5A" w:rsidRDefault="00856B5A" w:rsidP="00F307F7">
      <w:pPr>
        <w:spacing w:line="440" w:lineRule="exact"/>
        <w:rPr>
          <w:rFonts w:ascii="微软雅黑" w:eastAsia="微软雅黑" w:hAnsi="微软雅黑"/>
          <w:b/>
        </w:rPr>
      </w:pPr>
      <w:r w:rsidRPr="00856B5A">
        <w:rPr>
          <w:rFonts w:ascii="微软雅黑" w:eastAsia="微软雅黑" w:hAnsi="微软雅黑" w:hint="eastAsia"/>
          <w:b/>
        </w:rPr>
        <w:t>岗位</w:t>
      </w:r>
      <w:r w:rsidRPr="00856B5A">
        <w:rPr>
          <w:rFonts w:ascii="微软雅黑" w:eastAsia="微软雅黑" w:hAnsi="微软雅黑"/>
          <w:b/>
        </w:rPr>
        <w:t>主要职责：</w:t>
      </w:r>
    </w:p>
    <w:p w:rsidR="00856B5A" w:rsidRDefault="00856B5A" w:rsidP="00F307F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协助</w:t>
      </w:r>
      <w:r w:rsidR="00E5515A">
        <w:rPr>
          <w:rFonts w:ascii="微软雅黑" w:eastAsia="微软雅黑" w:hAnsi="微软雅黑"/>
        </w:rPr>
        <w:t>进行</w:t>
      </w:r>
      <w:r w:rsidR="00E5515A">
        <w:rPr>
          <w:rFonts w:ascii="微软雅黑" w:eastAsia="微软雅黑" w:hAnsi="微软雅黑" w:hint="eastAsia"/>
        </w:rPr>
        <w:t>销售</w:t>
      </w:r>
      <w:r>
        <w:rPr>
          <w:rFonts w:ascii="微软雅黑" w:eastAsia="微软雅黑" w:hAnsi="微软雅黑"/>
        </w:rPr>
        <w:t>业务相关的需求</w:t>
      </w:r>
      <w:r>
        <w:rPr>
          <w:rFonts w:ascii="微软雅黑" w:eastAsia="微软雅黑" w:hAnsi="微软雅黑" w:hint="eastAsia"/>
        </w:rPr>
        <w:t>调研</w:t>
      </w:r>
      <w:r w:rsidR="00E5515A">
        <w:rPr>
          <w:rFonts w:ascii="微软雅黑" w:eastAsia="微软雅黑" w:hAnsi="微软雅黑"/>
        </w:rPr>
        <w:t>、活动执行、合同的管理，以及</w:t>
      </w:r>
      <w:r>
        <w:rPr>
          <w:rFonts w:ascii="微软雅黑" w:eastAsia="微软雅黑" w:hAnsi="微软雅黑"/>
        </w:rPr>
        <w:t>客户关系</w:t>
      </w:r>
      <w:r>
        <w:rPr>
          <w:rFonts w:ascii="微软雅黑" w:eastAsia="微软雅黑" w:hAnsi="微软雅黑" w:hint="eastAsia"/>
        </w:rPr>
        <w:t>的</w:t>
      </w:r>
      <w:r>
        <w:rPr>
          <w:rFonts w:ascii="微软雅黑" w:eastAsia="微软雅黑" w:hAnsi="微软雅黑"/>
        </w:rPr>
        <w:t>维护等。</w:t>
      </w:r>
    </w:p>
    <w:p w:rsidR="00856B5A" w:rsidRDefault="00856B5A" w:rsidP="00F307F7">
      <w:pPr>
        <w:spacing w:line="440" w:lineRule="exact"/>
        <w:rPr>
          <w:rFonts w:ascii="微软雅黑" w:eastAsia="微软雅黑" w:hAnsi="微软雅黑"/>
        </w:rPr>
      </w:pPr>
    </w:p>
    <w:p w:rsidR="00A27D00" w:rsidRDefault="001F02B2" w:rsidP="001F02B2">
      <w:pPr>
        <w:spacing w:line="440" w:lineRule="exact"/>
        <w:rPr>
          <w:rFonts w:ascii="微软雅黑" w:eastAsia="微软雅黑" w:hAnsi="微软雅黑"/>
          <w:b/>
          <w:sz w:val="22"/>
        </w:rPr>
      </w:pPr>
      <w:r w:rsidRPr="00FC30DF">
        <w:rPr>
          <w:rFonts w:ascii="微软雅黑" w:eastAsia="微软雅黑" w:hAnsi="微软雅黑" w:hint="eastAsia"/>
          <w:b/>
          <w:sz w:val="22"/>
        </w:rPr>
        <w:t>岗位</w:t>
      </w:r>
      <w:r w:rsidR="00A27D00">
        <w:rPr>
          <w:rFonts w:ascii="微软雅黑" w:eastAsia="微软雅黑" w:hAnsi="微软雅黑"/>
          <w:b/>
          <w:sz w:val="22"/>
        </w:rPr>
        <w:t>3</w:t>
      </w:r>
      <w:r w:rsidRPr="00FC30DF">
        <w:rPr>
          <w:rFonts w:ascii="微软雅黑" w:eastAsia="微软雅黑" w:hAnsi="微软雅黑" w:hint="eastAsia"/>
          <w:b/>
          <w:sz w:val="22"/>
        </w:rPr>
        <w:t xml:space="preserve">  活动</w:t>
      </w:r>
      <w:r w:rsidRPr="00FC30DF">
        <w:rPr>
          <w:rFonts w:ascii="微软雅黑" w:eastAsia="微软雅黑" w:hAnsi="微软雅黑"/>
          <w:b/>
          <w:sz w:val="22"/>
        </w:rPr>
        <w:t>客户专员</w:t>
      </w:r>
    </w:p>
    <w:p w:rsidR="001F02B2" w:rsidRPr="00681C4B" w:rsidRDefault="001F02B2" w:rsidP="001F02B2">
      <w:pPr>
        <w:spacing w:line="440" w:lineRule="exact"/>
        <w:rPr>
          <w:rFonts w:ascii="微软雅黑" w:eastAsia="微软雅黑" w:hAnsi="微软雅黑"/>
          <w:b/>
        </w:rPr>
      </w:pPr>
      <w:r w:rsidRPr="00681C4B">
        <w:rPr>
          <w:rFonts w:ascii="微软雅黑" w:eastAsia="微软雅黑" w:hAnsi="微软雅黑" w:hint="eastAsia"/>
          <w:b/>
        </w:rPr>
        <w:t>岗位主要</w:t>
      </w:r>
      <w:r w:rsidRPr="00681C4B">
        <w:rPr>
          <w:rFonts w:ascii="微软雅黑" w:eastAsia="微软雅黑" w:hAnsi="微软雅黑"/>
          <w:b/>
        </w:rPr>
        <w:t>职责：</w:t>
      </w:r>
    </w:p>
    <w:p w:rsidR="001F02B2" w:rsidRPr="001F02B2" w:rsidRDefault="001F02B2" w:rsidP="00F307F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活动</w:t>
      </w:r>
      <w:r>
        <w:rPr>
          <w:rFonts w:ascii="微软雅黑" w:eastAsia="微软雅黑" w:hAnsi="微软雅黑"/>
        </w:rPr>
        <w:t>策划案的撰写及相关信息的搜集</w:t>
      </w:r>
      <w:r w:rsidR="00EB484E">
        <w:rPr>
          <w:rFonts w:ascii="微软雅黑" w:eastAsia="微软雅黑" w:hAnsi="微软雅黑" w:hint="eastAsia"/>
        </w:rPr>
        <w:t>；</w:t>
      </w:r>
      <w:r>
        <w:rPr>
          <w:rFonts w:ascii="微软雅黑" w:eastAsia="微软雅黑" w:hAnsi="微软雅黑" w:hint="eastAsia"/>
        </w:rPr>
        <w:t>与</w:t>
      </w:r>
      <w:r>
        <w:rPr>
          <w:rFonts w:ascii="微软雅黑" w:eastAsia="微软雅黑" w:hAnsi="微软雅黑"/>
        </w:rPr>
        <w:t>制作、设备、</w:t>
      </w:r>
      <w:r>
        <w:rPr>
          <w:rFonts w:ascii="微软雅黑" w:eastAsia="微软雅黑" w:hAnsi="微软雅黑" w:hint="eastAsia"/>
        </w:rPr>
        <w:t>演艺</w:t>
      </w:r>
      <w:r>
        <w:rPr>
          <w:rFonts w:ascii="微软雅黑" w:eastAsia="微软雅黑" w:hAnsi="微软雅黑"/>
        </w:rPr>
        <w:t>、搭建等供应商沟通</w:t>
      </w:r>
      <w:r w:rsidR="00EB484E">
        <w:rPr>
          <w:rFonts w:ascii="微软雅黑" w:eastAsia="微软雅黑" w:hAnsi="微软雅黑" w:hint="eastAsia"/>
        </w:rPr>
        <w:t>；</w:t>
      </w:r>
      <w:r>
        <w:rPr>
          <w:rFonts w:ascii="微软雅黑" w:eastAsia="微软雅黑" w:hAnsi="微软雅黑"/>
        </w:rPr>
        <w:t>大型会议现场服务工作及活动现场执行</w:t>
      </w:r>
      <w:r>
        <w:rPr>
          <w:rFonts w:ascii="微软雅黑" w:eastAsia="微软雅黑" w:hAnsi="微软雅黑" w:hint="eastAsia"/>
        </w:rPr>
        <w:t>。</w:t>
      </w:r>
    </w:p>
    <w:p w:rsidR="001F02B2" w:rsidRPr="00EB484E" w:rsidRDefault="001F02B2" w:rsidP="00F307F7">
      <w:pPr>
        <w:spacing w:line="440" w:lineRule="exact"/>
        <w:rPr>
          <w:rFonts w:ascii="微软雅黑" w:eastAsia="微软雅黑" w:hAnsi="微软雅黑"/>
          <w:b/>
          <w:sz w:val="22"/>
        </w:rPr>
      </w:pPr>
    </w:p>
    <w:p w:rsidR="00FC15CA" w:rsidRDefault="00B94343" w:rsidP="00F307F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2054F361" wp14:editId="7609917F">
            <wp:simplePos x="0" y="0"/>
            <wp:positionH relativeFrom="column">
              <wp:posOffset>1781175</wp:posOffset>
            </wp:positionH>
            <wp:positionV relativeFrom="paragraph">
              <wp:posOffset>415925</wp:posOffset>
            </wp:positionV>
            <wp:extent cx="1704975" cy="1704975"/>
            <wp:effectExtent l="0" t="0" r="952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cm 1m二维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4343" w:rsidRDefault="00B94343" w:rsidP="00F307F7">
      <w:pPr>
        <w:spacing w:line="440" w:lineRule="exact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了解</w:t>
      </w:r>
      <w:r>
        <w:rPr>
          <w:rFonts w:ascii="微软雅黑" w:eastAsia="微软雅黑" w:hAnsi="微软雅黑"/>
        </w:rPr>
        <w:t>更多校园招聘信息，请</w:t>
      </w:r>
      <w:r>
        <w:rPr>
          <w:rFonts w:ascii="微软雅黑" w:eastAsia="微软雅黑" w:hAnsi="微软雅黑" w:hint="eastAsia"/>
        </w:rPr>
        <w:t>扫描</w:t>
      </w:r>
      <w:r>
        <w:rPr>
          <w:rFonts w:ascii="微软雅黑" w:eastAsia="微软雅黑" w:hAnsi="微软雅黑"/>
        </w:rPr>
        <w:t>上方二维码</w:t>
      </w:r>
    </w:p>
    <w:p w:rsidR="00B94343" w:rsidRPr="00B94343" w:rsidRDefault="00B94343" w:rsidP="00F307F7">
      <w:pPr>
        <w:spacing w:line="440" w:lineRule="exact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参加</w:t>
      </w:r>
      <w:r>
        <w:rPr>
          <w:rFonts w:ascii="微软雅黑" w:eastAsia="微软雅黑" w:hAnsi="微软雅黑"/>
        </w:rPr>
        <w:t>宣讲会还有机会获得</w:t>
      </w:r>
      <w:r w:rsidRPr="00B94343">
        <w:rPr>
          <w:rFonts w:ascii="微软雅黑" w:eastAsia="微软雅黑" w:hAnsi="微软雅黑"/>
          <w:b/>
          <w:color w:val="FF0000"/>
        </w:rPr>
        <w:t>面试直通卡</w:t>
      </w:r>
      <w:r>
        <w:rPr>
          <w:rFonts w:ascii="微软雅黑" w:eastAsia="微软雅黑" w:hAnsi="微软雅黑"/>
        </w:rPr>
        <w:t>哦！</w:t>
      </w:r>
    </w:p>
    <w:sectPr w:rsidR="00B94343" w:rsidRPr="00B94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6A1" w:rsidRDefault="009856A1" w:rsidP="00A81F02">
      <w:r>
        <w:separator/>
      </w:r>
    </w:p>
  </w:endnote>
  <w:endnote w:type="continuationSeparator" w:id="0">
    <w:p w:rsidR="009856A1" w:rsidRDefault="009856A1" w:rsidP="00A8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6A1" w:rsidRDefault="009856A1" w:rsidP="00A81F02">
      <w:r>
        <w:separator/>
      </w:r>
    </w:p>
  </w:footnote>
  <w:footnote w:type="continuationSeparator" w:id="0">
    <w:p w:rsidR="009856A1" w:rsidRDefault="009856A1" w:rsidP="00A8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B46DF"/>
    <w:multiLevelType w:val="hybridMultilevel"/>
    <w:tmpl w:val="1D6AE87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4A"/>
    <w:rsid w:val="000303B1"/>
    <w:rsid w:val="00043FFB"/>
    <w:rsid w:val="00044848"/>
    <w:rsid w:val="000A0C00"/>
    <w:rsid w:val="000C1C3B"/>
    <w:rsid w:val="000D1B7C"/>
    <w:rsid w:val="000D20EC"/>
    <w:rsid w:val="0012558A"/>
    <w:rsid w:val="00150EFC"/>
    <w:rsid w:val="00173175"/>
    <w:rsid w:val="001C53A8"/>
    <w:rsid w:val="001D0D29"/>
    <w:rsid w:val="001E24AF"/>
    <w:rsid w:val="001F02B2"/>
    <w:rsid w:val="00200B00"/>
    <w:rsid w:val="0020168B"/>
    <w:rsid w:val="00232EFD"/>
    <w:rsid w:val="0027114B"/>
    <w:rsid w:val="002C2444"/>
    <w:rsid w:val="002E22EB"/>
    <w:rsid w:val="002F0CB2"/>
    <w:rsid w:val="00336281"/>
    <w:rsid w:val="003416E6"/>
    <w:rsid w:val="003534E4"/>
    <w:rsid w:val="00355CF7"/>
    <w:rsid w:val="00356445"/>
    <w:rsid w:val="00431A15"/>
    <w:rsid w:val="00472A12"/>
    <w:rsid w:val="004920BA"/>
    <w:rsid w:val="004C7CED"/>
    <w:rsid w:val="004E1F77"/>
    <w:rsid w:val="004F7230"/>
    <w:rsid w:val="00515ED0"/>
    <w:rsid w:val="00542B12"/>
    <w:rsid w:val="005B3D80"/>
    <w:rsid w:val="005C2E13"/>
    <w:rsid w:val="005D6EE6"/>
    <w:rsid w:val="005F37AE"/>
    <w:rsid w:val="00604667"/>
    <w:rsid w:val="0067189D"/>
    <w:rsid w:val="006730E5"/>
    <w:rsid w:val="0068062A"/>
    <w:rsid w:val="00681C4B"/>
    <w:rsid w:val="006A1B3E"/>
    <w:rsid w:val="006A2A33"/>
    <w:rsid w:val="006E132F"/>
    <w:rsid w:val="0071038B"/>
    <w:rsid w:val="0077013B"/>
    <w:rsid w:val="007A1A00"/>
    <w:rsid w:val="007E2A0C"/>
    <w:rsid w:val="007F6B4C"/>
    <w:rsid w:val="00841A92"/>
    <w:rsid w:val="00856056"/>
    <w:rsid w:val="00856B5A"/>
    <w:rsid w:val="008572B5"/>
    <w:rsid w:val="008830E4"/>
    <w:rsid w:val="00897C06"/>
    <w:rsid w:val="008B6A79"/>
    <w:rsid w:val="008C54E0"/>
    <w:rsid w:val="00901688"/>
    <w:rsid w:val="009028BF"/>
    <w:rsid w:val="00920B7C"/>
    <w:rsid w:val="00937FF0"/>
    <w:rsid w:val="0095082F"/>
    <w:rsid w:val="009770DA"/>
    <w:rsid w:val="009856A1"/>
    <w:rsid w:val="009B42B1"/>
    <w:rsid w:val="009F7C84"/>
    <w:rsid w:val="00A27D00"/>
    <w:rsid w:val="00A32BD4"/>
    <w:rsid w:val="00A45405"/>
    <w:rsid w:val="00A50E52"/>
    <w:rsid w:val="00A730D7"/>
    <w:rsid w:val="00A81F02"/>
    <w:rsid w:val="00A931B6"/>
    <w:rsid w:val="00A93A06"/>
    <w:rsid w:val="00A975E5"/>
    <w:rsid w:val="00AC30A7"/>
    <w:rsid w:val="00AE2EF2"/>
    <w:rsid w:val="00B56E65"/>
    <w:rsid w:val="00B617FE"/>
    <w:rsid w:val="00B94343"/>
    <w:rsid w:val="00BA307B"/>
    <w:rsid w:val="00BB1354"/>
    <w:rsid w:val="00BD04D1"/>
    <w:rsid w:val="00C1664E"/>
    <w:rsid w:val="00C36364"/>
    <w:rsid w:val="00CA56F1"/>
    <w:rsid w:val="00CD1375"/>
    <w:rsid w:val="00CD1CAC"/>
    <w:rsid w:val="00CF1030"/>
    <w:rsid w:val="00CF6968"/>
    <w:rsid w:val="00D01B60"/>
    <w:rsid w:val="00D5297B"/>
    <w:rsid w:val="00D6424A"/>
    <w:rsid w:val="00D74C7C"/>
    <w:rsid w:val="00D8054C"/>
    <w:rsid w:val="00DB3408"/>
    <w:rsid w:val="00DE317F"/>
    <w:rsid w:val="00DE7CE9"/>
    <w:rsid w:val="00E36EF9"/>
    <w:rsid w:val="00E5515A"/>
    <w:rsid w:val="00E63E10"/>
    <w:rsid w:val="00E81E71"/>
    <w:rsid w:val="00E91B02"/>
    <w:rsid w:val="00EB484E"/>
    <w:rsid w:val="00EE643A"/>
    <w:rsid w:val="00EF586D"/>
    <w:rsid w:val="00F11636"/>
    <w:rsid w:val="00F20C90"/>
    <w:rsid w:val="00F307F7"/>
    <w:rsid w:val="00FC0F4D"/>
    <w:rsid w:val="00FC15CA"/>
    <w:rsid w:val="00FC30DF"/>
    <w:rsid w:val="00FD0852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84AC3"/>
  <w15:chartTrackingRefBased/>
  <w15:docId w15:val="{73666733-96EA-4F33-9048-298AAAA8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F02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02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A81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81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81F02"/>
    <w:rPr>
      <w:rFonts w:ascii="Calibri" w:eastAsia="宋体" w:hAnsi="Calibri" w:cs="宋体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1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81F02"/>
    <w:rPr>
      <w:rFonts w:ascii="Calibri" w:eastAsia="宋体" w:hAnsi="Calibri" w:cs="宋体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77013B"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CD1CA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D1CAC"/>
    <w:rPr>
      <w:rFonts w:ascii="Calibri" w:eastAsia="宋体" w:hAnsi="Calibri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volinks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26579-A4C1-4276-B29B-67D796CA8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人力资源部</dc:creator>
  <cp:keywords/>
  <dc:description/>
  <cp:lastModifiedBy>邓小婉</cp:lastModifiedBy>
  <cp:revision>3</cp:revision>
  <cp:lastPrinted>2017-03-07T06:32:00Z</cp:lastPrinted>
  <dcterms:created xsi:type="dcterms:W3CDTF">2018-04-27T04:28:00Z</dcterms:created>
  <dcterms:modified xsi:type="dcterms:W3CDTF">2018-04-27T04:30:00Z</dcterms:modified>
</cp:coreProperties>
</file>