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5C6" w:rsidRDefault="000725C6" w:rsidP="001960AE">
      <w:pPr>
        <w:jc w:val="center"/>
        <w:rPr>
          <w:rFonts w:ascii="微软雅黑" w:hAnsi="微软雅黑"/>
          <w:b/>
          <w:color w:val="333333"/>
          <w:sz w:val="30"/>
          <w:szCs w:val="30"/>
        </w:rPr>
      </w:pPr>
      <w:r w:rsidRPr="0060181F">
        <w:rPr>
          <w:rFonts w:ascii="微软雅黑" w:hAnsi="微软雅黑" w:hint="eastAsia"/>
          <w:b/>
          <w:color w:val="333333"/>
          <w:sz w:val="30"/>
          <w:szCs w:val="30"/>
        </w:rPr>
        <w:t>华润双鹤药业股份有限公司</w:t>
      </w:r>
      <w:r>
        <w:rPr>
          <w:rFonts w:ascii="微软雅黑" w:hAnsi="微软雅黑" w:hint="eastAsia"/>
          <w:b/>
          <w:color w:val="333333"/>
          <w:sz w:val="30"/>
          <w:szCs w:val="30"/>
        </w:rPr>
        <w:t>招聘简章</w:t>
      </w:r>
    </w:p>
    <w:p w:rsidR="004724A1" w:rsidRPr="00BF56A0" w:rsidRDefault="004724A1" w:rsidP="000725C6">
      <w:pPr>
        <w:rPr>
          <w:rFonts w:ascii="微软雅黑" w:hAnsi="微软雅黑"/>
          <w:b/>
          <w:color w:val="333333"/>
          <w:sz w:val="22"/>
          <w:szCs w:val="30"/>
        </w:rPr>
      </w:pPr>
    </w:p>
    <w:p w:rsidR="000725C6" w:rsidRPr="000725C6" w:rsidRDefault="000725C6" w:rsidP="00E713C7">
      <w:pPr>
        <w:spacing w:line="320" w:lineRule="exact"/>
        <w:rPr>
          <w:rFonts w:ascii="微软雅黑" w:hAnsi="微软雅黑"/>
          <w:b/>
          <w:color w:val="333333"/>
          <w:sz w:val="30"/>
          <w:szCs w:val="30"/>
        </w:rPr>
      </w:pPr>
      <w:r>
        <w:rPr>
          <w:rFonts w:ascii="微软雅黑" w:hAnsi="微软雅黑" w:hint="eastAsia"/>
          <w:b/>
          <w:color w:val="333333"/>
          <w:sz w:val="30"/>
          <w:szCs w:val="30"/>
        </w:rPr>
        <w:t>一、公司简介</w:t>
      </w:r>
    </w:p>
    <w:p w:rsidR="000725C6" w:rsidRPr="00CD60E4" w:rsidRDefault="000725C6" w:rsidP="00E713C7">
      <w:pPr>
        <w:spacing w:line="320" w:lineRule="exact"/>
        <w:ind w:firstLineChars="200" w:firstLine="420"/>
        <w:rPr>
          <w:rFonts w:asciiTheme="minorEastAsia" w:hAnsiTheme="minorEastAsia"/>
          <w:color w:val="333333"/>
          <w:szCs w:val="21"/>
        </w:rPr>
      </w:pPr>
      <w:proofErr w:type="gramStart"/>
      <w:r w:rsidRPr="00CD60E4">
        <w:rPr>
          <w:rFonts w:asciiTheme="minorEastAsia" w:hAnsiTheme="minorEastAsia" w:hint="eastAsia"/>
          <w:color w:val="333333"/>
          <w:szCs w:val="21"/>
        </w:rPr>
        <w:t>华润双鹤</w:t>
      </w:r>
      <w:proofErr w:type="gramEnd"/>
      <w:r w:rsidRPr="00CD60E4">
        <w:rPr>
          <w:rFonts w:asciiTheme="minorEastAsia" w:hAnsiTheme="minorEastAsia" w:hint="eastAsia"/>
          <w:color w:val="333333"/>
          <w:szCs w:val="21"/>
        </w:rPr>
        <w:t>药业股份有限公司（简称“华润双鹤”）作为华润集团医药板块化学药平台的支柱企业，是一家拥有</w:t>
      </w:r>
      <w:r w:rsidRPr="00CD60E4">
        <w:rPr>
          <w:rFonts w:asciiTheme="minorEastAsia" w:hAnsiTheme="minorEastAsia" w:hint="eastAsia"/>
          <w:color w:val="333333"/>
          <w:szCs w:val="21"/>
        </w:rPr>
        <w:t>77</w:t>
      </w:r>
      <w:r w:rsidRPr="00CD60E4">
        <w:rPr>
          <w:rFonts w:asciiTheme="minorEastAsia" w:hAnsiTheme="minorEastAsia" w:hint="eastAsia"/>
          <w:color w:val="333333"/>
          <w:szCs w:val="21"/>
        </w:rPr>
        <w:t>年光辉历史的制药企业，</w:t>
      </w:r>
      <w:r w:rsidRPr="00CD60E4">
        <w:rPr>
          <w:rFonts w:asciiTheme="minorEastAsia" w:hAnsiTheme="minorEastAsia" w:hint="eastAsia"/>
          <w:color w:val="333333"/>
          <w:szCs w:val="21"/>
        </w:rPr>
        <w:t>1939</w:t>
      </w:r>
      <w:r w:rsidRPr="00CD60E4">
        <w:rPr>
          <w:rFonts w:asciiTheme="minorEastAsia" w:hAnsiTheme="minorEastAsia" w:hint="eastAsia"/>
          <w:color w:val="333333"/>
          <w:szCs w:val="21"/>
        </w:rPr>
        <w:t>年它的前身作为部队药厂在太行山区创建，</w:t>
      </w:r>
      <w:r w:rsidRPr="00CD60E4">
        <w:rPr>
          <w:rFonts w:asciiTheme="minorEastAsia" w:hAnsiTheme="minorEastAsia" w:hint="eastAsia"/>
          <w:color w:val="333333"/>
          <w:szCs w:val="21"/>
        </w:rPr>
        <w:t>1949</w:t>
      </w:r>
      <w:r w:rsidRPr="00CD60E4">
        <w:rPr>
          <w:rFonts w:asciiTheme="minorEastAsia" w:hAnsiTheme="minorEastAsia" w:hint="eastAsia"/>
          <w:color w:val="333333"/>
          <w:szCs w:val="21"/>
        </w:rPr>
        <w:t>年迁至北京，逐渐发展成为首都制药行业支柱企业，</w:t>
      </w:r>
      <w:r w:rsidRPr="00CD60E4">
        <w:rPr>
          <w:rFonts w:asciiTheme="minorEastAsia" w:hAnsiTheme="minorEastAsia" w:hint="eastAsia"/>
          <w:color w:val="333333"/>
          <w:szCs w:val="21"/>
        </w:rPr>
        <w:t>1997</w:t>
      </w:r>
      <w:r w:rsidRPr="00CD60E4">
        <w:rPr>
          <w:rFonts w:asciiTheme="minorEastAsia" w:hAnsiTheme="minorEastAsia" w:hint="eastAsia"/>
          <w:color w:val="333333"/>
          <w:szCs w:val="21"/>
        </w:rPr>
        <w:t>年在上海证券交易所挂牌上市，股票代码</w:t>
      </w:r>
      <w:r w:rsidRPr="00CD60E4">
        <w:rPr>
          <w:rFonts w:asciiTheme="minorEastAsia" w:hAnsiTheme="minorEastAsia" w:hint="eastAsia"/>
          <w:color w:val="333333"/>
          <w:szCs w:val="21"/>
        </w:rPr>
        <w:t>600062</w:t>
      </w:r>
      <w:r w:rsidRPr="00CD60E4">
        <w:rPr>
          <w:rFonts w:asciiTheme="minorEastAsia" w:hAnsiTheme="minorEastAsia" w:hint="eastAsia"/>
          <w:color w:val="333333"/>
          <w:szCs w:val="21"/>
        </w:rPr>
        <w:t>，</w:t>
      </w:r>
      <w:r w:rsidRPr="00CD60E4">
        <w:rPr>
          <w:rFonts w:asciiTheme="minorEastAsia" w:hAnsiTheme="minorEastAsia" w:hint="eastAsia"/>
          <w:color w:val="333333"/>
          <w:szCs w:val="21"/>
        </w:rPr>
        <w:t>2010</w:t>
      </w:r>
      <w:r w:rsidRPr="00CD60E4">
        <w:rPr>
          <w:rFonts w:asciiTheme="minorEastAsia" w:hAnsiTheme="minorEastAsia" w:hint="eastAsia"/>
          <w:color w:val="333333"/>
          <w:szCs w:val="21"/>
        </w:rPr>
        <w:t>年华</w:t>
      </w:r>
      <w:proofErr w:type="gramStart"/>
      <w:r w:rsidRPr="00CD60E4">
        <w:rPr>
          <w:rFonts w:asciiTheme="minorEastAsia" w:hAnsiTheme="minorEastAsia" w:hint="eastAsia"/>
          <w:color w:val="333333"/>
          <w:szCs w:val="21"/>
        </w:rPr>
        <w:t>润双鹤进入</w:t>
      </w:r>
      <w:proofErr w:type="gramEnd"/>
      <w:r w:rsidRPr="00CD60E4">
        <w:rPr>
          <w:rFonts w:asciiTheme="minorEastAsia" w:hAnsiTheme="minorEastAsia" w:hint="eastAsia"/>
          <w:color w:val="333333"/>
          <w:szCs w:val="21"/>
        </w:rPr>
        <w:t>位列世界企业</w:t>
      </w:r>
      <w:r w:rsidRPr="00CD60E4">
        <w:rPr>
          <w:rFonts w:asciiTheme="minorEastAsia" w:hAnsiTheme="minorEastAsia" w:hint="eastAsia"/>
          <w:color w:val="333333"/>
          <w:szCs w:val="21"/>
        </w:rPr>
        <w:t>500</w:t>
      </w:r>
      <w:r w:rsidRPr="00CD60E4">
        <w:rPr>
          <w:rFonts w:asciiTheme="minorEastAsia" w:hAnsiTheme="minorEastAsia" w:hint="eastAsia"/>
          <w:color w:val="333333"/>
          <w:szCs w:val="21"/>
        </w:rPr>
        <w:t>强的华润集团旗下，</w:t>
      </w:r>
      <w:r w:rsidRPr="00CD60E4">
        <w:rPr>
          <w:rFonts w:asciiTheme="minorEastAsia" w:hAnsiTheme="minorEastAsia" w:hint="eastAsia"/>
          <w:color w:val="333333"/>
          <w:szCs w:val="21"/>
        </w:rPr>
        <w:t>2012</w:t>
      </w:r>
      <w:r w:rsidRPr="00CD60E4">
        <w:rPr>
          <w:rFonts w:asciiTheme="minorEastAsia" w:hAnsiTheme="minorEastAsia" w:hint="eastAsia"/>
          <w:color w:val="333333"/>
          <w:szCs w:val="21"/>
        </w:rPr>
        <w:t>年公司正式由“北京双鹤药业股份有限公司”更名为“华润双鹤药业股份有限公司”。</w:t>
      </w:r>
    </w:p>
    <w:p w:rsidR="000725C6" w:rsidRPr="00CD60E4" w:rsidRDefault="000725C6" w:rsidP="00E713C7">
      <w:pPr>
        <w:spacing w:line="320" w:lineRule="exact"/>
        <w:ind w:firstLineChars="200" w:firstLine="420"/>
        <w:rPr>
          <w:rFonts w:asciiTheme="minorEastAsia" w:hAnsiTheme="minorEastAsia"/>
          <w:color w:val="333333"/>
          <w:szCs w:val="21"/>
        </w:rPr>
      </w:pPr>
      <w:r w:rsidRPr="00CD60E4">
        <w:rPr>
          <w:rFonts w:asciiTheme="minorEastAsia" w:hAnsiTheme="minorEastAsia" w:hint="eastAsia"/>
          <w:color w:val="333333"/>
          <w:szCs w:val="21"/>
        </w:rPr>
        <w:t>公司拥有</w:t>
      </w:r>
      <w:r w:rsidRPr="00CD60E4">
        <w:rPr>
          <w:rFonts w:asciiTheme="minorEastAsia" w:hAnsiTheme="minorEastAsia" w:hint="eastAsia"/>
          <w:color w:val="333333"/>
          <w:szCs w:val="21"/>
        </w:rPr>
        <w:t>16</w:t>
      </w:r>
      <w:r w:rsidRPr="00CD60E4">
        <w:rPr>
          <w:rFonts w:asciiTheme="minorEastAsia" w:hAnsiTheme="minorEastAsia" w:hint="eastAsia"/>
          <w:color w:val="333333"/>
          <w:szCs w:val="21"/>
        </w:rPr>
        <w:t>家子公司，</w:t>
      </w:r>
      <w:r w:rsidRPr="00CD60E4">
        <w:rPr>
          <w:rFonts w:asciiTheme="minorEastAsia" w:hAnsiTheme="minorEastAsia" w:hint="eastAsia"/>
          <w:color w:val="333333"/>
          <w:szCs w:val="21"/>
        </w:rPr>
        <w:t>14000</w:t>
      </w:r>
      <w:r w:rsidRPr="00CD60E4">
        <w:rPr>
          <w:rFonts w:asciiTheme="minorEastAsia" w:hAnsiTheme="minorEastAsia" w:hint="eastAsia"/>
          <w:color w:val="333333"/>
          <w:szCs w:val="21"/>
        </w:rPr>
        <w:t>余名员工，主营业务涵盖新药研发、制剂生产、医药销售、制药装备及原料药生产等方面。公司搭建了慢病普药业务、专科业务、输液业务三大业务平台，主要产品聚焦在输液、心脑血管、内分泌、儿科和肾科等领域，拥有〇号、糖适平、</w:t>
      </w:r>
      <w:r w:rsidRPr="00CD60E4">
        <w:rPr>
          <w:rFonts w:asciiTheme="minorEastAsia" w:hAnsiTheme="minorEastAsia" w:hint="eastAsia"/>
          <w:color w:val="333333"/>
          <w:szCs w:val="21"/>
        </w:rPr>
        <w:t>BFS</w:t>
      </w:r>
      <w:r w:rsidRPr="00CD60E4">
        <w:rPr>
          <w:rFonts w:asciiTheme="minorEastAsia" w:hAnsiTheme="minorEastAsia" w:hint="eastAsia"/>
          <w:color w:val="333333"/>
          <w:szCs w:val="21"/>
        </w:rPr>
        <w:t>输液、珂立苏、冠爽、</w:t>
      </w:r>
      <w:proofErr w:type="gramStart"/>
      <w:r w:rsidRPr="00CD60E4">
        <w:rPr>
          <w:rFonts w:asciiTheme="minorEastAsia" w:hAnsiTheme="minorEastAsia" w:hint="eastAsia"/>
          <w:color w:val="333333"/>
          <w:szCs w:val="21"/>
        </w:rPr>
        <w:t>利复星</w:t>
      </w:r>
      <w:proofErr w:type="gramEnd"/>
      <w:r w:rsidRPr="00CD60E4">
        <w:rPr>
          <w:rFonts w:asciiTheme="minorEastAsia" w:hAnsiTheme="minorEastAsia" w:hint="eastAsia"/>
          <w:color w:val="333333"/>
          <w:szCs w:val="21"/>
        </w:rPr>
        <w:t>、</w:t>
      </w:r>
      <w:proofErr w:type="gramStart"/>
      <w:r w:rsidRPr="00CD60E4">
        <w:rPr>
          <w:rFonts w:asciiTheme="minorEastAsia" w:hAnsiTheme="minorEastAsia" w:hint="eastAsia"/>
          <w:color w:val="333333"/>
          <w:szCs w:val="21"/>
        </w:rPr>
        <w:t>压氏达、穗悦等</w:t>
      </w:r>
      <w:proofErr w:type="gramEnd"/>
      <w:r w:rsidRPr="00CD60E4">
        <w:rPr>
          <w:rFonts w:asciiTheme="minorEastAsia" w:hAnsiTheme="minorEastAsia" w:hint="eastAsia"/>
          <w:color w:val="333333"/>
          <w:szCs w:val="21"/>
        </w:rPr>
        <w:t>11</w:t>
      </w:r>
      <w:r w:rsidRPr="00CD60E4">
        <w:rPr>
          <w:rFonts w:asciiTheme="minorEastAsia" w:hAnsiTheme="minorEastAsia" w:hint="eastAsia"/>
          <w:color w:val="333333"/>
          <w:szCs w:val="21"/>
        </w:rPr>
        <w:t>个知名亿元产品。</w:t>
      </w:r>
    </w:p>
    <w:p w:rsidR="000725C6" w:rsidRDefault="000725C6" w:rsidP="00E713C7">
      <w:pPr>
        <w:spacing w:line="320" w:lineRule="exact"/>
        <w:ind w:firstLineChars="200" w:firstLine="420"/>
        <w:rPr>
          <w:rFonts w:asciiTheme="minorEastAsia" w:hAnsiTheme="minorEastAsia"/>
          <w:color w:val="333333"/>
          <w:szCs w:val="21"/>
        </w:rPr>
      </w:pPr>
      <w:r w:rsidRPr="00CD60E4">
        <w:rPr>
          <w:rFonts w:asciiTheme="minorEastAsia" w:hAnsiTheme="minorEastAsia" w:hint="eastAsia"/>
          <w:color w:val="333333"/>
          <w:szCs w:val="21"/>
        </w:rPr>
        <w:t>作为国企首家通过</w:t>
      </w:r>
      <w:r w:rsidRPr="00CD60E4">
        <w:rPr>
          <w:rFonts w:asciiTheme="minorEastAsia" w:hAnsiTheme="minorEastAsia" w:hint="eastAsia"/>
          <w:color w:val="333333"/>
          <w:szCs w:val="21"/>
        </w:rPr>
        <w:t>GMP</w:t>
      </w:r>
      <w:r w:rsidRPr="00CD60E4">
        <w:rPr>
          <w:rFonts w:asciiTheme="minorEastAsia" w:hAnsiTheme="minorEastAsia" w:hint="eastAsia"/>
          <w:color w:val="333333"/>
          <w:szCs w:val="21"/>
        </w:rPr>
        <w:t>认证的制药企业，公司致力于为社会大众提供疗效确切、质量优良的产品和服务，近年来先后荣获“国家高新技术企业”、“国家火炬计划重点高新技术企业”、“中国医药工业百强”、“中国主板上市公司价值百强”等荣誉，获评“企业信用评价</w:t>
      </w:r>
      <w:r w:rsidRPr="00CD60E4">
        <w:rPr>
          <w:rFonts w:asciiTheme="minorEastAsia" w:hAnsiTheme="minorEastAsia" w:hint="eastAsia"/>
          <w:color w:val="333333"/>
          <w:szCs w:val="21"/>
        </w:rPr>
        <w:t>AAA</w:t>
      </w:r>
      <w:r w:rsidRPr="00CD60E4">
        <w:rPr>
          <w:rFonts w:asciiTheme="minorEastAsia" w:hAnsiTheme="minorEastAsia" w:hint="eastAsia"/>
          <w:color w:val="333333"/>
          <w:szCs w:val="21"/>
        </w:rPr>
        <w:t>级企业”，〇号、糖适平、</w:t>
      </w:r>
      <w:r w:rsidRPr="00CD60E4">
        <w:rPr>
          <w:rFonts w:asciiTheme="minorEastAsia" w:hAnsiTheme="minorEastAsia" w:hint="eastAsia"/>
          <w:color w:val="333333"/>
          <w:szCs w:val="21"/>
        </w:rPr>
        <w:t>BFS</w:t>
      </w:r>
      <w:r w:rsidRPr="00CD60E4">
        <w:rPr>
          <w:rFonts w:asciiTheme="minorEastAsia" w:hAnsiTheme="minorEastAsia" w:hint="eastAsia"/>
          <w:color w:val="333333"/>
          <w:szCs w:val="21"/>
        </w:rPr>
        <w:t>输液多次荣获“品质智胜奖”。</w:t>
      </w:r>
    </w:p>
    <w:p w:rsidR="004724A1" w:rsidRPr="00CD60E4" w:rsidRDefault="004724A1" w:rsidP="00E713C7">
      <w:pPr>
        <w:spacing w:line="320" w:lineRule="exact"/>
        <w:ind w:firstLineChars="200" w:firstLine="420"/>
        <w:rPr>
          <w:rFonts w:asciiTheme="minorEastAsia" w:hAnsiTheme="minorEastAsia"/>
          <w:color w:val="333333"/>
          <w:szCs w:val="21"/>
        </w:rPr>
      </w:pPr>
    </w:p>
    <w:p w:rsidR="000725C6" w:rsidRDefault="000725C6" w:rsidP="00E713C7">
      <w:pPr>
        <w:spacing w:line="320" w:lineRule="exact"/>
        <w:rPr>
          <w:rFonts w:ascii="微软雅黑" w:hAnsi="微软雅黑"/>
          <w:b/>
          <w:color w:val="333333"/>
          <w:sz w:val="30"/>
          <w:szCs w:val="30"/>
        </w:rPr>
      </w:pPr>
      <w:r>
        <w:rPr>
          <w:rFonts w:ascii="微软雅黑" w:hAnsi="微软雅黑" w:hint="eastAsia"/>
          <w:b/>
          <w:color w:val="333333"/>
          <w:sz w:val="30"/>
          <w:szCs w:val="30"/>
        </w:rPr>
        <w:t>二、</w:t>
      </w:r>
      <w:r w:rsidR="004724A1">
        <w:rPr>
          <w:rFonts w:ascii="微软雅黑" w:hAnsi="微软雅黑" w:hint="eastAsia"/>
          <w:b/>
          <w:color w:val="333333"/>
          <w:sz w:val="30"/>
          <w:szCs w:val="30"/>
        </w:rPr>
        <w:t>春季</w:t>
      </w:r>
      <w:r>
        <w:rPr>
          <w:rFonts w:ascii="微软雅黑" w:hAnsi="微软雅黑" w:hint="eastAsia"/>
          <w:b/>
          <w:color w:val="333333"/>
          <w:sz w:val="30"/>
          <w:szCs w:val="30"/>
        </w:rPr>
        <w:t>校招</w:t>
      </w:r>
    </w:p>
    <w:p w:rsidR="004724A1" w:rsidRPr="00B66752" w:rsidRDefault="002B4DBE" w:rsidP="00E713C7">
      <w:pPr>
        <w:pStyle w:val="a6"/>
        <w:numPr>
          <w:ilvl w:val="0"/>
          <w:numId w:val="1"/>
        </w:numPr>
        <w:spacing w:line="320" w:lineRule="exact"/>
        <w:ind w:firstLineChars="0"/>
        <w:rPr>
          <w:rFonts w:ascii="微软雅黑" w:hAnsi="微软雅黑"/>
          <w:color w:val="333333"/>
          <w:szCs w:val="21"/>
        </w:rPr>
      </w:pPr>
      <w:r>
        <w:rPr>
          <w:rFonts w:asciiTheme="minorEastAsia" w:hAnsiTheme="minorEastAsia" w:hint="eastAsia"/>
          <w:color w:val="333333"/>
          <w:szCs w:val="21"/>
        </w:rPr>
        <w:t>福利待遇：</w:t>
      </w:r>
      <w:proofErr w:type="gramStart"/>
      <w:r>
        <w:rPr>
          <w:rFonts w:asciiTheme="minorEastAsia" w:hAnsiTheme="minorEastAsia" w:hint="eastAsia"/>
          <w:color w:val="333333"/>
          <w:szCs w:val="21"/>
        </w:rPr>
        <w:t>七</w:t>
      </w:r>
      <w:r w:rsidR="004724A1" w:rsidRPr="004724A1">
        <w:rPr>
          <w:rFonts w:asciiTheme="minorEastAsia" w:hAnsiTheme="minorEastAsia" w:hint="eastAsia"/>
          <w:color w:val="333333"/>
          <w:szCs w:val="21"/>
        </w:rPr>
        <w:t>险二</w:t>
      </w:r>
      <w:proofErr w:type="gramEnd"/>
      <w:r w:rsidR="004724A1" w:rsidRPr="004724A1">
        <w:rPr>
          <w:rFonts w:asciiTheme="minorEastAsia" w:hAnsiTheme="minorEastAsia" w:hint="eastAsia"/>
          <w:color w:val="333333"/>
          <w:szCs w:val="21"/>
        </w:rPr>
        <w:t>金、带薪年假、交通补贴、通话补贴、餐饮补贴、采暖补贴、高温补</w:t>
      </w:r>
      <w:r w:rsidR="004724A1" w:rsidRPr="00B66752">
        <w:rPr>
          <w:rFonts w:ascii="微软雅黑" w:hAnsi="微软雅黑" w:hint="eastAsia"/>
          <w:color w:val="333333"/>
          <w:szCs w:val="21"/>
        </w:rPr>
        <w:t>贴、住房补贴、劳动保护费、过节费、免费体检</w:t>
      </w:r>
      <w:r w:rsidR="00622DEF">
        <w:rPr>
          <w:rFonts w:ascii="微软雅黑" w:hAnsi="微软雅黑" w:hint="eastAsia"/>
          <w:color w:val="333333"/>
          <w:szCs w:val="21"/>
        </w:rPr>
        <w:t>、</w:t>
      </w:r>
      <w:r>
        <w:rPr>
          <w:rFonts w:ascii="微软雅黑" w:hAnsi="微软雅黑"/>
          <w:color w:val="333333"/>
          <w:szCs w:val="21"/>
        </w:rPr>
        <w:t>望京及双桥园区</w:t>
      </w:r>
      <w:r>
        <w:rPr>
          <w:rFonts w:ascii="微软雅黑" w:hAnsi="微软雅黑" w:hint="eastAsia"/>
          <w:color w:val="333333"/>
          <w:szCs w:val="21"/>
        </w:rPr>
        <w:t>设有食堂及班车</w:t>
      </w:r>
      <w:r w:rsidR="004724A1" w:rsidRPr="00B66752">
        <w:rPr>
          <w:rFonts w:ascii="微软雅黑" w:hAnsi="微软雅黑" w:hint="eastAsia"/>
          <w:color w:val="333333"/>
          <w:szCs w:val="21"/>
        </w:rPr>
        <w:t>。</w:t>
      </w:r>
    </w:p>
    <w:p w:rsidR="004724A1" w:rsidRPr="004724A1" w:rsidRDefault="004724A1" w:rsidP="00E713C7">
      <w:pPr>
        <w:pStyle w:val="a6"/>
        <w:numPr>
          <w:ilvl w:val="0"/>
          <w:numId w:val="1"/>
        </w:numPr>
        <w:spacing w:line="320" w:lineRule="exact"/>
        <w:ind w:firstLineChars="0"/>
        <w:rPr>
          <w:rFonts w:asciiTheme="minorEastAsia" w:hAnsiTheme="minorEastAsia"/>
          <w:color w:val="333333"/>
          <w:szCs w:val="21"/>
        </w:rPr>
      </w:pPr>
      <w:r>
        <w:rPr>
          <w:rFonts w:asciiTheme="minorEastAsia" w:hAnsiTheme="minorEastAsia" w:hint="eastAsia"/>
          <w:color w:val="333333"/>
          <w:szCs w:val="21"/>
        </w:rPr>
        <w:t>欢迎关注公众号，了解第一手招聘信息！</w:t>
      </w:r>
    </w:p>
    <w:p w:rsidR="004724A1" w:rsidRDefault="004724A1" w:rsidP="004724A1">
      <w:pPr>
        <w:rPr>
          <w:rFonts w:asciiTheme="minorEastAsia" w:hAnsiTheme="minorEastAsia"/>
          <w:color w:val="333333"/>
          <w:szCs w:val="21"/>
        </w:rPr>
      </w:pPr>
      <w:r>
        <w:rPr>
          <w:noProof/>
        </w:rPr>
        <w:drawing>
          <wp:inline distT="0" distB="0" distL="0" distR="0" wp14:anchorId="6C16B20C" wp14:editId="3DB960D5">
            <wp:extent cx="3124200" cy="3162300"/>
            <wp:effectExtent l="0" t="0" r="0" b="0"/>
            <wp:docPr id="1" name="图片 1" descr="qrcode_for_gh_05d8fc715406_3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for_gh_05d8fc715406_34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4A1" w:rsidRDefault="004724A1" w:rsidP="004724A1">
      <w:pPr>
        <w:rPr>
          <w:rFonts w:ascii="微软雅黑" w:hAnsi="微软雅黑"/>
          <w:b/>
          <w:color w:val="333333"/>
          <w:sz w:val="30"/>
          <w:szCs w:val="30"/>
        </w:rPr>
        <w:sectPr w:rsidR="004724A1" w:rsidSect="0061397A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724A1" w:rsidRPr="00BF56A0" w:rsidRDefault="004724A1" w:rsidP="004724A1">
      <w:pPr>
        <w:rPr>
          <w:rFonts w:ascii="微软雅黑" w:hAnsi="微软雅黑"/>
          <w:b/>
          <w:color w:val="333333"/>
          <w:sz w:val="30"/>
          <w:szCs w:val="30"/>
        </w:rPr>
      </w:pPr>
      <w:r>
        <w:rPr>
          <w:rFonts w:ascii="微软雅黑" w:hAnsi="微软雅黑" w:hint="eastAsia"/>
          <w:b/>
          <w:color w:val="333333"/>
          <w:sz w:val="30"/>
          <w:szCs w:val="30"/>
        </w:rPr>
        <w:lastRenderedPageBreak/>
        <w:t>三、</w:t>
      </w:r>
      <w:proofErr w:type="gramStart"/>
      <w:r>
        <w:rPr>
          <w:rFonts w:ascii="微软雅黑" w:hAnsi="微软雅黑" w:hint="eastAsia"/>
          <w:b/>
          <w:color w:val="333333"/>
          <w:sz w:val="30"/>
          <w:szCs w:val="30"/>
        </w:rPr>
        <w:t>校招职位</w:t>
      </w:r>
      <w:proofErr w:type="gramEnd"/>
    </w:p>
    <w:tbl>
      <w:tblPr>
        <w:tblW w:w="1587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4962"/>
        <w:gridCol w:w="3685"/>
        <w:gridCol w:w="2410"/>
        <w:gridCol w:w="2693"/>
      </w:tblGrid>
      <w:tr w:rsidR="00635D36" w:rsidRPr="004724A1" w:rsidTr="0024680A">
        <w:trPr>
          <w:trHeight w:val="285"/>
        </w:trPr>
        <w:tc>
          <w:tcPr>
            <w:tcW w:w="2127" w:type="dxa"/>
            <w:shd w:val="clear" w:color="auto" w:fill="auto"/>
            <w:vAlign w:val="center"/>
            <w:hideMark/>
          </w:tcPr>
          <w:p w:rsidR="00635D36" w:rsidRPr="00022B0B" w:rsidRDefault="00635D36" w:rsidP="004724A1">
            <w:pPr>
              <w:widowControl/>
              <w:jc w:val="center"/>
              <w:rPr>
                <w:rFonts w:ascii="微软雅黑" w:hAnsi="微软雅黑" w:cs="宋体"/>
                <w:b/>
                <w:bCs/>
                <w:color w:val="000000"/>
                <w:kern w:val="0"/>
                <w:szCs w:val="21"/>
              </w:rPr>
            </w:pPr>
            <w:r w:rsidRPr="00022B0B">
              <w:rPr>
                <w:rFonts w:ascii="微软雅黑" w:hAnsi="微软雅黑" w:cs="宋体" w:hint="eastAsia"/>
                <w:b/>
                <w:bCs/>
                <w:color w:val="000000"/>
                <w:kern w:val="0"/>
                <w:szCs w:val="21"/>
              </w:rPr>
              <w:t>岗位名称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635D36" w:rsidRPr="00022B0B" w:rsidRDefault="00635D36" w:rsidP="004724A1">
            <w:pPr>
              <w:widowControl/>
              <w:jc w:val="center"/>
              <w:rPr>
                <w:rFonts w:ascii="微软雅黑" w:hAnsi="微软雅黑" w:cs="宋体"/>
                <w:b/>
                <w:bCs/>
                <w:color w:val="000000"/>
                <w:kern w:val="0"/>
                <w:szCs w:val="21"/>
              </w:rPr>
            </w:pPr>
            <w:r w:rsidRPr="00022B0B">
              <w:rPr>
                <w:rFonts w:ascii="微软雅黑" w:hAnsi="微软雅黑" w:cs="宋体" w:hint="eastAsia"/>
                <w:b/>
                <w:bCs/>
                <w:color w:val="000000"/>
                <w:kern w:val="0"/>
                <w:szCs w:val="21"/>
              </w:rPr>
              <w:t>工作职责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635D36" w:rsidRPr="00022B0B" w:rsidRDefault="00635D36" w:rsidP="004724A1">
            <w:pPr>
              <w:widowControl/>
              <w:jc w:val="center"/>
              <w:rPr>
                <w:rFonts w:ascii="微软雅黑" w:hAnsi="微软雅黑" w:cs="宋体"/>
                <w:b/>
                <w:bCs/>
                <w:color w:val="000000"/>
                <w:kern w:val="0"/>
                <w:szCs w:val="21"/>
              </w:rPr>
            </w:pPr>
            <w:r w:rsidRPr="00022B0B">
              <w:rPr>
                <w:rFonts w:ascii="微软雅黑" w:hAnsi="微软雅黑" w:cs="宋体" w:hint="eastAsia"/>
                <w:b/>
                <w:bCs/>
                <w:color w:val="000000"/>
                <w:kern w:val="0"/>
                <w:szCs w:val="21"/>
              </w:rPr>
              <w:t>任职资格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35D36" w:rsidRPr="00022B0B" w:rsidRDefault="00635D36" w:rsidP="004724A1">
            <w:pPr>
              <w:widowControl/>
              <w:jc w:val="center"/>
              <w:rPr>
                <w:rFonts w:ascii="微软雅黑" w:hAnsi="微软雅黑" w:cs="宋体"/>
                <w:b/>
                <w:bCs/>
                <w:color w:val="000000"/>
                <w:kern w:val="0"/>
                <w:szCs w:val="21"/>
              </w:rPr>
            </w:pPr>
            <w:r w:rsidRPr="00022B0B">
              <w:rPr>
                <w:rFonts w:ascii="微软雅黑" w:hAnsi="微软雅黑" w:cs="宋体" w:hint="eastAsia"/>
                <w:b/>
                <w:bCs/>
                <w:color w:val="000000"/>
                <w:kern w:val="0"/>
                <w:szCs w:val="21"/>
              </w:rPr>
              <w:t>工作地址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35D36" w:rsidRPr="00022B0B" w:rsidRDefault="00635D36" w:rsidP="004724A1">
            <w:pPr>
              <w:widowControl/>
              <w:jc w:val="center"/>
              <w:rPr>
                <w:rFonts w:ascii="微软雅黑" w:hAnsi="微软雅黑" w:cs="宋体"/>
                <w:b/>
                <w:bCs/>
                <w:color w:val="000000"/>
                <w:kern w:val="0"/>
                <w:szCs w:val="21"/>
              </w:rPr>
            </w:pPr>
            <w:r w:rsidRPr="00022B0B">
              <w:rPr>
                <w:rFonts w:ascii="微软雅黑" w:hAnsi="微软雅黑" w:cs="宋体" w:hint="eastAsia"/>
                <w:b/>
                <w:bCs/>
                <w:color w:val="000000"/>
                <w:kern w:val="0"/>
                <w:szCs w:val="21"/>
              </w:rPr>
              <w:t>简历接收邮箱</w:t>
            </w:r>
          </w:p>
        </w:tc>
      </w:tr>
      <w:tr w:rsidR="0024680A" w:rsidRPr="004724A1" w:rsidTr="0024680A">
        <w:trPr>
          <w:trHeight w:val="1995"/>
        </w:trPr>
        <w:tc>
          <w:tcPr>
            <w:tcW w:w="2127" w:type="dxa"/>
            <w:shd w:val="clear" w:color="auto" w:fill="auto"/>
            <w:vAlign w:val="center"/>
          </w:tcPr>
          <w:p w:rsidR="0024680A" w:rsidRPr="00022B0B" w:rsidRDefault="0024680A" w:rsidP="002B4DBE">
            <w:pPr>
              <w:pStyle w:val="a0"/>
            </w:pPr>
            <w:r w:rsidRPr="00022B0B">
              <w:rPr>
                <w:rFonts w:hint="eastAsia"/>
              </w:rPr>
              <w:t>人力资源专员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支持人力资源团队日常工作，如收集考勤信息、汇总并分析相关数据，领导安排的其他工作等。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1</w:t>
            </w:r>
            <w:r w:rsidRPr="00022B0B">
              <w:rPr>
                <w:rFonts w:hint="eastAsia"/>
              </w:rPr>
              <w:t>、人力资源相关专业本科及以上学历</w:t>
            </w:r>
            <w:r>
              <w:rPr>
                <w:rFonts w:hint="eastAsia"/>
              </w:rPr>
              <w:t>；</w:t>
            </w:r>
            <w:r w:rsidRPr="00022B0B">
              <w:rPr>
                <w:rFonts w:hint="eastAsia"/>
              </w:rPr>
              <w:br/>
            </w:r>
            <w:r>
              <w:t>2</w:t>
            </w:r>
            <w:r>
              <w:rPr>
                <w:rFonts w:hint="eastAsia"/>
              </w:rPr>
              <w:t>、</w:t>
            </w:r>
            <w:r w:rsidRPr="00022B0B">
              <w:rPr>
                <w:rFonts w:hint="eastAsia"/>
              </w:rPr>
              <w:t>熟练使用办公软件，尤其是</w:t>
            </w:r>
            <w:r w:rsidRPr="00022B0B">
              <w:rPr>
                <w:rFonts w:hint="eastAsia"/>
              </w:rPr>
              <w:t>EXCEL</w:t>
            </w:r>
            <w:r w:rsidRPr="00022B0B">
              <w:rPr>
                <w:rFonts w:hint="eastAsia"/>
              </w:rPr>
              <w:t>。</w:t>
            </w:r>
            <w:r w:rsidRPr="00022B0B">
              <w:rPr>
                <w:rFonts w:hint="eastAsia"/>
              </w:rPr>
              <w:br/>
            </w:r>
            <w:r>
              <w:t>3</w:t>
            </w:r>
            <w:r w:rsidRPr="00022B0B">
              <w:rPr>
                <w:rFonts w:hint="eastAsia"/>
              </w:rPr>
              <w:t>、具有较强数据分析能力、良好的沟通协调能力、强烈的责任心。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680A" w:rsidRDefault="0024680A" w:rsidP="0024680A">
            <w:pPr>
              <w:pStyle w:val="a0"/>
            </w:pPr>
            <w:r w:rsidRPr="00022B0B">
              <w:rPr>
                <w:rFonts w:hint="eastAsia"/>
              </w:rPr>
              <w:t>北京市东城区新中街乙</w:t>
            </w:r>
            <w:r w:rsidRPr="00022B0B">
              <w:rPr>
                <w:rFonts w:hint="eastAsia"/>
              </w:rPr>
              <w:t>12</w:t>
            </w:r>
            <w:r w:rsidRPr="00022B0B">
              <w:rPr>
                <w:rFonts w:hint="eastAsia"/>
              </w:rPr>
              <w:t>号，</w:t>
            </w:r>
            <w:proofErr w:type="gramStart"/>
            <w:r w:rsidRPr="00022B0B">
              <w:rPr>
                <w:rFonts w:hint="eastAsia"/>
              </w:rPr>
              <w:t>紫铭大厦</w:t>
            </w:r>
            <w:proofErr w:type="gramEnd"/>
            <w:r w:rsidR="002B4DBE">
              <w:t xml:space="preserve">  </w:t>
            </w:r>
          </w:p>
          <w:p w:rsidR="002B4DBE" w:rsidRDefault="002B4DBE" w:rsidP="0024680A">
            <w:pPr>
              <w:pStyle w:val="a0"/>
            </w:pPr>
          </w:p>
          <w:p w:rsidR="002B4DBE" w:rsidRPr="00022B0B" w:rsidRDefault="002B4DBE" w:rsidP="0024680A">
            <w:pPr>
              <w:pStyle w:val="a0"/>
              <w:rPr>
                <w:rFonts w:hint="eastAsia"/>
              </w:rPr>
            </w:pPr>
            <w:r w:rsidRPr="00022B0B">
              <w:rPr>
                <w:rFonts w:hint="eastAsia"/>
              </w:rPr>
              <w:t>北京市</w:t>
            </w:r>
            <w:proofErr w:type="gramStart"/>
            <w:r w:rsidRPr="00022B0B">
              <w:rPr>
                <w:rFonts w:hint="eastAsia"/>
              </w:rPr>
              <w:t>朝阳区望京</w:t>
            </w:r>
            <w:proofErr w:type="gramEnd"/>
            <w:r w:rsidRPr="00022B0B">
              <w:rPr>
                <w:rFonts w:hint="eastAsia"/>
              </w:rPr>
              <w:t>东路</w:t>
            </w:r>
            <w:r w:rsidRPr="00022B0B">
              <w:rPr>
                <w:rFonts w:hint="eastAsia"/>
              </w:rPr>
              <w:t>8</w:t>
            </w:r>
            <w:r w:rsidRPr="00022B0B">
              <w:rPr>
                <w:rFonts w:hint="eastAsia"/>
              </w:rPr>
              <w:t>号，</w:t>
            </w:r>
            <w:proofErr w:type="gramStart"/>
            <w:r w:rsidRPr="00022B0B">
              <w:rPr>
                <w:rFonts w:hint="eastAsia"/>
              </w:rPr>
              <w:t>锐创国际</w:t>
            </w:r>
            <w:proofErr w:type="gramEnd"/>
            <w:r w:rsidRPr="00022B0B">
              <w:rPr>
                <w:rFonts w:hint="eastAsia"/>
              </w:rPr>
              <w:t>中心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4680A" w:rsidRDefault="002B4DBE" w:rsidP="0024680A">
            <w:pPr>
              <w:pStyle w:val="a0"/>
            </w:pPr>
            <w:r w:rsidRPr="002B4DBE">
              <w:rPr>
                <w:rFonts w:hint="eastAsia"/>
              </w:rPr>
              <w:t>zhangqian_mb@dcpc.com</w:t>
            </w:r>
          </w:p>
          <w:p w:rsidR="002B4DBE" w:rsidRDefault="002B4DBE" w:rsidP="0024680A">
            <w:pPr>
              <w:pStyle w:val="a0"/>
            </w:pPr>
          </w:p>
          <w:p w:rsidR="002B4DBE" w:rsidRDefault="002B4DBE" w:rsidP="0024680A">
            <w:pPr>
              <w:pStyle w:val="a0"/>
            </w:pPr>
          </w:p>
          <w:p w:rsidR="002B4DBE" w:rsidRPr="00022B0B" w:rsidRDefault="002B4DBE" w:rsidP="0024680A">
            <w:pPr>
              <w:pStyle w:val="a0"/>
            </w:pPr>
            <w:r w:rsidRPr="00022B0B">
              <w:rPr>
                <w:rFonts w:hint="eastAsia"/>
              </w:rPr>
              <w:t>wanglingxiao_yy@dcpc.com</w:t>
            </w:r>
          </w:p>
        </w:tc>
      </w:tr>
      <w:tr w:rsidR="0024680A" w:rsidRPr="004724A1" w:rsidTr="0024680A">
        <w:trPr>
          <w:trHeight w:val="855"/>
        </w:trPr>
        <w:tc>
          <w:tcPr>
            <w:tcW w:w="2127" w:type="dxa"/>
            <w:shd w:val="clear" w:color="auto" w:fill="auto"/>
            <w:vAlign w:val="center"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商务专员</w:t>
            </w:r>
            <w:r w:rsidR="002B4DBE">
              <w:rPr>
                <w:rFonts w:hint="eastAsia"/>
              </w:rPr>
              <w:t>（销售）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4680A" w:rsidRPr="00022B0B" w:rsidRDefault="0024680A" w:rsidP="002B4DBE">
            <w:pPr>
              <w:pStyle w:val="a0"/>
            </w:pPr>
            <w:r w:rsidRPr="00022B0B">
              <w:rPr>
                <w:rFonts w:hint="eastAsia"/>
              </w:rPr>
              <w:t>1</w:t>
            </w:r>
            <w:r w:rsidRPr="00022B0B">
              <w:rPr>
                <w:rFonts w:hint="eastAsia"/>
              </w:rPr>
              <w:t>、学习药品销售的网络搭建、渠道布局、终端分销。</w:t>
            </w:r>
            <w:r w:rsidRPr="00022B0B">
              <w:rPr>
                <w:rFonts w:hint="eastAsia"/>
              </w:rPr>
              <w:br/>
              <w:t>2</w:t>
            </w:r>
            <w:r w:rsidRPr="00022B0B">
              <w:rPr>
                <w:rFonts w:hint="eastAsia"/>
              </w:rPr>
              <w:t>、了解产品知识，商业模式的构成，不同层级市场的增长机会。</w:t>
            </w:r>
            <w:r w:rsidRPr="00022B0B">
              <w:rPr>
                <w:rFonts w:hint="eastAsia"/>
              </w:rPr>
              <w:br/>
              <w:t>3</w:t>
            </w:r>
            <w:r w:rsidRPr="00022B0B">
              <w:rPr>
                <w:rFonts w:hint="eastAsia"/>
              </w:rPr>
              <w:t>、学习商业客户、连锁客户的日常管理，了解货物流、信息流、资金流的管控重点。</w:t>
            </w:r>
            <w:r w:rsidRPr="00022B0B">
              <w:rPr>
                <w:rFonts w:hint="eastAsia"/>
              </w:rPr>
              <w:br/>
              <w:t>4</w:t>
            </w:r>
            <w:r w:rsidRPr="00022B0B">
              <w:rPr>
                <w:rFonts w:hint="eastAsia"/>
              </w:rPr>
              <w:t>、辅助监督本销区各级商业公司产品推广活动的执行及费用使用情况。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1</w:t>
            </w:r>
            <w:r w:rsidRPr="00022B0B">
              <w:rPr>
                <w:rFonts w:hint="eastAsia"/>
              </w:rPr>
              <w:t>、良好的沟通、协调、分析、执行、反思能力。</w:t>
            </w:r>
            <w:r w:rsidRPr="00022B0B">
              <w:rPr>
                <w:rFonts w:hint="eastAsia"/>
              </w:rPr>
              <w:br/>
              <w:t>2</w:t>
            </w:r>
            <w:r w:rsidRPr="00022B0B">
              <w:rPr>
                <w:rFonts w:hint="eastAsia"/>
              </w:rPr>
              <w:t>、诚信正直，有责任感及团队协作精神。</w:t>
            </w:r>
            <w:r w:rsidRPr="00022B0B">
              <w:rPr>
                <w:rFonts w:hint="eastAsia"/>
              </w:rPr>
              <w:br/>
              <w:t>3</w:t>
            </w:r>
            <w:r w:rsidRPr="00022B0B">
              <w:rPr>
                <w:rFonts w:hint="eastAsia"/>
              </w:rPr>
              <w:t>、接受出差。</w:t>
            </w:r>
            <w:r w:rsidR="002B4DBE">
              <w:rPr>
                <w:rFonts w:hint="eastAsia"/>
              </w:rPr>
              <w:t>（约</w:t>
            </w:r>
            <w:r w:rsidR="004D4994">
              <w:rPr>
                <w:rFonts w:hint="eastAsia"/>
              </w:rPr>
              <w:t xml:space="preserve"> </w:t>
            </w:r>
            <w:r w:rsidR="002B4DBE">
              <w:rPr>
                <w:rFonts w:hint="eastAsia"/>
              </w:rPr>
              <w:t>两周</w:t>
            </w:r>
            <w:r w:rsidR="002B4DBE">
              <w:rPr>
                <w:rFonts w:hint="eastAsia"/>
              </w:rPr>
              <w:t>/</w:t>
            </w:r>
            <w:r w:rsidR="002B4DBE">
              <w:rPr>
                <w:rFonts w:hint="eastAsia"/>
              </w:rPr>
              <w:t>月</w:t>
            </w:r>
            <w:r w:rsidR="004D4994">
              <w:rPr>
                <w:rFonts w:hint="eastAsia"/>
              </w:rPr>
              <w:t xml:space="preserve"> </w:t>
            </w:r>
            <w:r w:rsidR="002B4DBE">
              <w:rPr>
                <w:rFonts w:hint="eastAsia"/>
              </w:rPr>
              <w:t>京外工作）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北京市东城区新中街乙</w:t>
            </w:r>
            <w:r w:rsidRPr="00022B0B">
              <w:rPr>
                <w:rFonts w:hint="eastAsia"/>
              </w:rPr>
              <w:t>12</w:t>
            </w:r>
            <w:r w:rsidRPr="00022B0B">
              <w:rPr>
                <w:rFonts w:hint="eastAsia"/>
              </w:rPr>
              <w:t>号，</w:t>
            </w:r>
            <w:proofErr w:type="gramStart"/>
            <w:r w:rsidRPr="00022B0B">
              <w:rPr>
                <w:rFonts w:hint="eastAsia"/>
              </w:rPr>
              <w:t>紫铭大厦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zhangqian_mb@dcp</w:t>
            </w:r>
            <w:bookmarkStart w:id="0" w:name="_GoBack"/>
            <w:bookmarkEnd w:id="0"/>
            <w:r w:rsidRPr="00022B0B">
              <w:rPr>
                <w:rFonts w:hint="eastAsia"/>
              </w:rPr>
              <w:t>c.com</w:t>
            </w:r>
          </w:p>
        </w:tc>
      </w:tr>
      <w:tr w:rsidR="002B4DBE" w:rsidRPr="004724A1" w:rsidTr="00C97E26">
        <w:trPr>
          <w:trHeight w:val="2280"/>
        </w:trPr>
        <w:tc>
          <w:tcPr>
            <w:tcW w:w="2127" w:type="dxa"/>
            <w:shd w:val="clear" w:color="auto" w:fill="auto"/>
            <w:vAlign w:val="center"/>
            <w:hideMark/>
          </w:tcPr>
          <w:p w:rsidR="002B4DBE" w:rsidRPr="00022B0B" w:rsidRDefault="002B4DBE" w:rsidP="00C97E26">
            <w:pPr>
              <w:pStyle w:val="a0"/>
            </w:pPr>
            <w:r w:rsidRPr="00022B0B">
              <w:rPr>
                <w:rFonts w:hint="eastAsia"/>
              </w:rPr>
              <w:t>费用审核专员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2B4DBE" w:rsidRPr="00022B0B" w:rsidRDefault="002B4DBE" w:rsidP="002B4DBE">
            <w:pPr>
              <w:pStyle w:val="a0"/>
            </w:pPr>
            <w:r w:rsidRPr="00022B0B">
              <w:rPr>
                <w:rFonts w:hint="eastAsia"/>
              </w:rPr>
              <w:t>1</w:t>
            </w:r>
            <w:r w:rsidRPr="00022B0B">
              <w:rPr>
                <w:rFonts w:hint="eastAsia"/>
              </w:rPr>
              <w:t>、负责审核系统录入的正确性。</w:t>
            </w:r>
            <w:r w:rsidRPr="00022B0B">
              <w:rPr>
                <w:rFonts w:hint="eastAsia"/>
              </w:rPr>
              <w:br/>
              <w:t>2</w:t>
            </w:r>
            <w:r w:rsidRPr="00022B0B">
              <w:rPr>
                <w:rFonts w:hint="eastAsia"/>
              </w:rPr>
              <w:t>、负责审核费用票据，项目归属的合理性、正确性。</w:t>
            </w:r>
            <w:r w:rsidRPr="00022B0B">
              <w:rPr>
                <w:rFonts w:hint="eastAsia"/>
              </w:rPr>
              <w:br/>
              <w:t>3</w:t>
            </w:r>
            <w:r w:rsidRPr="00022B0B">
              <w:rPr>
                <w:rFonts w:hint="eastAsia"/>
              </w:rPr>
              <w:t>、负责核对其他应收款和备用金，负责费用预算及金额审核。</w:t>
            </w:r>
            <w:r w:rsidRPr="00022B0B">
              <w:rPr>
                <w:rFonts w:hint="eastAsia"/>
              </w:rPr>
              <w:br/>
              <w:t>4</w:t>
            </w:r>
            <w:r w:rsidRPr="00022B0B">
              <w:rPr>
                <w:rFonts w:hint="eastAsia"/>
              </w:rPr>
              <w:t>、负责编制费用项目预警报表及台账。</w:t>
            </w:r>
            <w:r w:rsidRPr="00022B0B">
              <w:rPr>
                <w:rFonts w:hint="eastAsia"/>
              </w:rPr>
              <w:br/>
              <w:t>5</w:t>
            </w:r>
            <w:r w:rsidRPr="00022B0B">
              <w:rPr>
                <w:rFonts w:hint="eastAsia"/>
              </w:rPr>
              <w:t>、负责相关费用项目合同的归集及台账编制，负责相关原始文档的装订、保管及定期归档工作。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2B4DBE" w:rsidRPr="00022B0B" w:rsidRDefault="002B4DBE" w:rsidP="00C97E26">
            <w:pPr>
              <w:pStyle w:val="a0"/>
            </w:pPr>
            <w:r w:rsidRPr="00022B0B">
              <w:rPr>
                <w:rFonts w:hint="eastAsia"/>
              </w:rPr>
              <w:t>1</w:t>
            </w:r>
            <w:r w:rsidRPr="00022B0B">
              <w:rPr>
                <w:rFonts w:hint="eastAsia"/>
              </w:rPr>
              <w:t>、学历：大学本科</w:t>
            </w:r>
            <w:proofErr w:type="gramStart"/>
            <w:r w:rsidRPr="00022B0B">
              <w:rPr>
                <w:rFonts w:hint="eastAsia"/>
              </w:rPr>
              <w:t>及以上</w:t>
            </w:r>
            <w:proofErr w:type="gramEnd"/>
            <w:r w:rsidRPr="00022B0B">
              <w:rPr>
                <w:rFonts w:hint="eastAsia"/>
              </w:rPr>
              <w:br/>
              <w:t>2</w:t>
            </w:r>
            <w:r w:rsidRPr="00022B0B">
              <w:rPr>
                <w:rFonts w:hint="eastAsia"/>
              </w:rPr>
              <w:t>、专业：会计、财务管理相关专业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B4DBE" w:rsidRDefault="002B4DBE" w:rsidP="00C97E26">
            <w:pPr>
              <w:pStyle w:val="a0"/>
            </w:pPr>
          </w:p>
          <w:p w:rsidR="002B4DBE" w:rsidRDefault="002B4DBE" w:rsidP="00C97E26">
            <w:pPr>
              <w:pStyle w:val="a0"/>
            </w:pPr>
            <w:r w:rsidRPr="00022B0B">
              <w:rPr>
                <w:rFonts w:hint="eastAsia"/>
              </w:rPr>
              <w:t>北京市东城区新中街乙</w:t>
            </w:r>
            <w:r w:rsidRPr="00022B0B">
              <w:rPr>
                <w:rFonts w:hint="eastAsia"/>
              </w:rPr>
              <w:t>12</w:t>
            </w:r>
            <w:r w:rsidRPr="00022B0B">
              <w:rPr>
                <w:rFonts w:hint="eastAsia"/>
              </w:rPr>
              <w:t>号，</w:t>
            </w:r>
            <w:proofErr w:type="gramStart"/>
            <w:r w:rsidRPr="00022B0B">
              <w:rPr>
                <w:rFonts w:hint="eastAsia"/>
              </w:rPr>
              <w:t>紫铭大厦</w:t>
            </w:r>
            <w:proofErr w:type="gramEnd"/>
          </w:p>
          <w:p w:rsidR="002B4DBE" w:rsidRPr="00022B0B" w:rsidRDefault="002B4DBE" w:rsidP="00C97E26">
            <w:pPr>
              <w:pStyle w:val="a0"/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B4DBE" w:rsidRPr="00022B0B" w:rsidRDefault="002B4DBE" w:rsidP="00C97E26">
            <w:pPr>
              <w:pStyle w:val="a0"/>
            </w:pPr>
            <w:r w:rsidRPr="00022B0B">
              <w:rPr>
                <w:rFonts w:hint="eastAsia"/>
              </w:rPr>
              <w:t>zhangqian_mb@dcpc.com</w:t>
            </w:r>
          </w:p>
        </w:tc>
      </w:tr>
      <w:tr w:rsidR="0024680A" w:rsidRPr="004724A1" w:rsidTr="0024680A">
        <w:trPr>
          <w:trHeight w:val="1425"/>
        </w:trPr>
        <w:tc>
          <w:tcPr>
            <w:tcW w:w="2127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lastRenderedPageBreak/>
              <w:t>产销协调专员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1</w:t>
            </w:r>
            <w:r w:rsidRPr="00022B0B">
              <w:rPr>
                <w:rFonts w:hint="eastAsia"/>
              </w:rPr>
              <w:t>、根据销售计划编制采购计划。</w:t>
            </w:r>
            <w:r w:rsidRPr="00022B0B">
              <w:rPr>
                <w:rFonts w:hint="eastAsia"/>
              </w:rPr>
              <w:br/>
              <w:t>2</w:t>
            </w:r>
            <w:r w:rsidRPr="00022B0B">
              <w:rPr>
                <w:rFonts w:hint="eastAsia"/>
              </w:rPr>
              <w:t>、制定生产计划与销售计划差异表，配合上级单位分配货源。</w:t>
            </w:r>
            <w:r w:rsidRPr="00022B0B">
              <w:rPr>
                <w:rFonts w:hint="eastAsia"/>
              </w:rPr>
              <w:br/>
              <w:t>3</w:t>
            </w:r>
            <w:r w:rsidRPr="00022B0B">
              <w:rPr>
                <w:rFonts w:hint="eastAsia"/>
              </w:rPr>
              <w:t>、根据市场变化情况及临时需求数据，制定追加或减少已排产品报告。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1</w:t>
            </w:r>
            <w:r w:rsidRPr="00022B0B">
              <w:rPr>
                <w:rFonts w:hint="eastAsia"/>
              </w:rPr>
              <w:t>、供应链或物流等相关专业本科及以上学历</w:t>
            </w:r>
            <w:r>
              <w:rPr>
                <w:rFonts w:hint="eastAsia"/>
              </w:rPr>
              <w:t>；</w:t>
            </w:r>
            <w:r w:rsidRPr="00022B0B">
              <w:rPr>
                <w:rFonts w:hint="eastAsia"/>
              </w:rPr>
              <w:br/>
              <w:t>2</w:t>
            </w:r>
            <w:r w:rsidRPr="00022B0B">
              <w:rPr>
                <w:rFonts w:hint="eastAsia"/>
              </w:rPr>
              <w:t>、工作细致、认真、有责任心。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北京市东城区新中街乙</w:t>
            </w:r>
            <w:r w:rsidRPr="00022B0B">
              <w:rPr>
                <w:rFonts w:hint="eastAsia"/>
              </w:rPr>
              <w:t>12</w:t>
            </w:r>
            <w:r w:rsidRPr="00022B0B">
              <w:rPr>
                <w:rFonts w:hint="eastAsia"/>
              </w:rPr>
              <w:t>号，</w:t>
            </w:r>
            <w:proofErr w:type="gramStart"/>
            <w:r w:rsidRPr="00022B0B">
              <w:rPr>
                <w:rFonts w:hint="eastAsia"/>
              </w:rPr>
              <w:t>紫铭大厦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liuyang@dcpc.com</w:t>
            </w:r>
          </w:p>
        </w:tc>
      </w:tr>
      <w:tr w:rsidR="0024680A" w:rsidRPr="004724A1" w:rsidTr="0024680A">
        <w:trPr>
          <w:trHeight w:val="855"/>
        </w:trPr>
        <w:tc>
          <w:tcPr>
            <w:tcW w:w="2127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数据分析专员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1</w:t>
            </w:r>
            <w:r w:rsidRPr="00022B0B">
              <w:rPr>
                <w:rFonts w:hint="eastAsia"/>
              </w:rPr>
              <w:t>、整理负责区域的流向数据，分析异动数据。</w:t>
            </w:r>
            <w:r w:rsidRPr="00022B0B">
              <w:rPr>
                <w:rFonts w:hint="eastAsia"/>
              </w:rPr>
              <w:br/>
              <w:t>2</w:t>
            </w:r>
            <w:r w:rsidRPr="00022B0B">
              <w:rPr>
                <w:rFonts w:hint="eastAsia"/>
              </w:rPr>
              <w:t>、根据业务要求提供相关报表分析。</w:t>
            </w:r>
            <w:r w:rsidRPr="00022B0B">
              <w:rPr>
                <w:rFonts w:hint="eastAsia"/>
              </w:rPr>
              <w:br/>
              <w:t>3</w:t>
            </w:r>
            <w:r w:rsidRPr="00022B0B">
              <w:rPr>
                <w:rFonts w:hint="eastAsia"/>
              </w:rPr>
              <w:t>、研究数据的分析方法，使报表制作简单、方便、实用。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1</w:t>
            </w:r>
            <w:r w:rsidRPr="00022B0B">
              <w:rPr>
                <w:rFonts w:hint="eastAsia"/>
              </w:rPr>
              <w:t>、统计或物流等相关专业本科及以上学历</w:t>
            </w:r>
            <w:r>
              <w:rPr>
                <w:rFonts w:hint="eastAsia"/>
              </w:rPr>
              <w:t>；</w:t>
            </w:r>
            <w:r w:rsidRPr="00022B0B">
              <w:rPr>
                <w:rFonts w:hint="eastAsia"/>
              </w:rPr>
              <w:br/>
              <w:t>2</w:t>
            </w:r>
            <w:r w:rsidRPr="00022B0B">
              <w:rPr>
                <w:rFonts w:hint="eastAsia"/>
              </w:rPr>
              <w:t>、工作细致、认真、有责任心。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北京市东城区新中街乙</w:t>
            </w:r>
            <w:r w:rsidRPr="00022B0B">
              <w:rPr>
                <w:rFonts w:hint="eastAsia"/>
              </w:rPr>
              <w:t>12</w:t>
            </w:r>
            <w:r w:rsidRPr="00022B0B">
              <w:rPr>
                <w:rFonts w:hint="eastAsia"/>
              </w:rPr>
              <w:t>号，</w:t>
            </w:r>
            <w:proofErr w:type="gramStart"/>
            <w:r w:rsidRPr="00022B0B">
              <w:rPr>
                <w:rFonts w:hint="eastAsia"/>
              </w:rPr>
              <w:t>紫铭大厦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liuyang@dcpc.com</w:t>
            </w:r>
          </w:p>
        </w:tc>
      </w:tr>
      <w:tr w:rsidR="0024680A" w:rsidRPr="004724A1" w:rsidTr="0024680A">
        <w:trPr>
          <w:trHeight w:val="855"/>
        </w:trPr>
        <w:tc>
          <w:tcPr>
            <w:tcW w:w="2127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订单管理专员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1</w:t>
            </w:r>
            <w:r w:rsidRPr="00022B0B">
              <w:rPr>
                <w:rFonts w:hint="eastAsia"/>
              </w:rPr>
              <w:t>、根据医院或客户要求开具产品订单。</w:t>
            </w:r>
            <w:r w:rsidRPr="00022B0B">
              <w:rPr>
                <w:rFonts w:hint="eastAsia"/>
              </w:rPr>
              <w:br/>
              <w:t>2</w:t>
            </w:r>
            <w:r w:rsidRPr="00022B0B">
              <w:rPr>
                <w:rFonts w:hint="eastAsia"/>
              </w:rPr>
              <w:t>、合同信息核对并及时录入系统。</w:t>
            </w:r>
            <w:r w:rsidRPr="00022B0B">
              <w:rPr>
                <w:rFonts w:hint="eastAsia"/>
              </w:rPr>
              <w:br/>
              <w:t>3</w:t>
            </w:r>
            <w:r w:rsidRPr="00022B0B">
              <w:rPr>
                <w:rFonts w:hint="eastAsia"/>
              </w:rPr>
              <w:t>、对客户问题进行解答。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1</w:t>
            </w:r>
            <w:r w:rsidRPr="00022B0B">
              <w:rPr>
                <w:rFonts w:hint="eastAsia"/>
              </w:rPr>
              <w:t>、本科及以上，专业不限。</w:t>
            </w:r>
            <w:r w:rsidRPr="00022B0B">
              <w:rPr>
                <w:rFonts w:hint="eastAsia"/>
              </w:rPr>
              <w:br/>
              <w:t>2</w:t>
            </w:r>
            <w:r w:rsidRPr="00022B0B">
              <w:rPr>
                <w:rFonts w:hint="eastAsia"/>
              </w:rPr>
              <w:t>、工作细致、认真、有责任心。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北京朝阳区双桥东路</w:t>
            </w:r>
            <w:r w:rsidRPr="00022B0B">
              <w:rPr>
                <w:rFonts w:hint="eastAsia"/>
              </w:rPr>
              <w:t>2</w:t>
            </w:r>
            <w:r w:rsidRPr="00022B0B">
              <w:rPr>
                <w:rFonts w:hint="eastAsia"/>
              </w:rPr>
              <w:t>号，工业园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liuyang@dcpc.com</w:t>
            </w:r>
          </w:p>
        </w:tc>
      </w:tr>
      <w:tr w:rsidR="0024680A" w:rsidRPr="004724A1" w:rsidTr="0024680A">
        <w:trPr>
          <w:trHeight w:val="1425"/>
        </w:trPr>
        <w:tc>
          <w:tcPr>
            <w:tcW w:w="2127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销售支持专员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1</w:t>
            </w:r>
            <w:r w:rsidRPr="00022B0B">
              <w:rPr>
                <w:rFonts w:hint="eastAsia"/>
              </w:rPr>
              <w:t>、负责所辖区域运营支持工作。</w:t>
            </w:r>
            <w:r w:rsidRPr="00022B0B">
              <w:rPr>
                <w:rFonts w:hint="eastAsia"/>
              </w:rPr>
              <w:br/>
              <w:t>2</w:t>
            </w:r>
            <w:r w:rsidRPr="00022B0B">
              <w:rPr>
                <w:rFonts w:hint="eastAsia"/>
              </w:rPr>
              <w:t>、负责所辖区</w:t>
            </w:r>
            <w:proofErr w:type="gramStart"/>
            <w:r w:rsidRPr="00022B0B">
              <w:rPr>
                <w:rFonts w:hint="eastAsia"/>
              </w:rPr>
              <w:t>域相关</w:t>
            </w:r>
            <w:proofErr w:type="gramEnd"/>
            <w:r w:rsidRPr="00022B0B">
              <w:rPr>
                <w:rFonts w:hint="eastAsia"/>
              </w:rPr>
              <w:t>数据收集、整理。</w:t>
            </w:r>
            <w:r w:rsidRPr="00022B0B">
              <w:rPr>
                <w:rFonts w:hint="eastAsia"/>
              </w:rPr>
              <w:br/>
              <w:t>3</w:t>
            </w:r>
            <w:r w:rsidRPr="00022B0B">
              <w:rPr>
                <w:rFonts w:hint="eastAsia"/>
              </w:rPr>
              <w:t>、负责所辖区</w:t>
            </w:r>
            <w:proofErr w:type="gramStart"/>
            <w:r w:rsidRPr="00022B0B">
              <w:rPr>
                <w:rFonts w:hint="eastAsia"/>
              </w:rPr>
              <w:t>域指标</w:t>
            </w:r>
            <w:proofErr w:type="gramEnd"/>
            <w:r w:rsidRPr="00022B0B">
              <w:rPr>
                <w:rFonts w:hint="eastAsia"/>
              </w:rPr>
              <w:t>跟进。</w:t>
            </w:r>
            <w:r w:rsidRPr="00022B0B">
              <w:rPr>
                <w:rFonts w:hint="eastAsia"/>
              </w:rPr>
              <w:br/>
              <w:t>4</w:t>
            </w:r>
            <w:r w:rsidRPr="00022B0B">
              <w:rPr>
                <w:rFonts w:hint="eastAsia"/>
              </w:rPr>
              <w:t>、负责所辖区</w:t>
            </w:r>
            <w:proofErr w:type="gramStart"/>
            <w:r w:rsidRPr="00022B0B">
              <w:rPr>
                <w:rFonts w:hint="eastAsia"/>
              </w:rPr>
              <w:t>域相关</w:t>
            </w:r>
            <w:proofErr w:type="gramEnd"/>
            <w:r w:rsidRPr="00022B0B">
              <w:rPr>
                <w:rFonts w:hint="eastAsia"/>
              </w:rPr>
              <w:t>销售报表统计。</w:t>
            </w:r>
            <w:r w:rsidRPr="00022B0B">
              <w:rPr>
                <w:rFonts w:hint="eastAsia"/>
              </w:rPr>
              <w:br/>
              <w:t>5</w:t>
            </w:r>
            <w:r w:rsidRPr="00022B0B">
              <w:rPr>
                <w:rFonts w:hint="eastAsia"/>
              </w:rPr>
              <w:t>、协助部门完成部门的行政内勤工作。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  <w:jc w:val="left"/>
            </w:pPr>
            <w:r>
              <w:t>1</w:t>
            </w:r>
            <w:r>
              <w:rPr>
                <w:rFonts w:hint="eastAsia"/>
              </w:rPr>
              <w:t>、</w:t>
            </w:r>
            <w:r w:rsidRPr="00022B0B">
              <w:rPr>
                <w:rFonts w:hint="eastAsia"/>
              </w:rPr>
              <w:t>专业不限，本科以上学历。</w:t>
            </w:r>
            <w:r w:rsidRPr="00022B0B">
              <w:rPr>
                <w:rFonts w:hint="eastAsia"/>
              </w:rPr>
              <w:br/>
              <w:t>2</w:t>
            </w:r>
            <w:r w:rsidRPr="00022B0B">
              <w:rPr>
                <w:rFonts w:hint="eastAsia"/>
              </w:rPr>
              <w:t>、熟练使用办公软件，尤其是</w:t>
            </w:r>
            <w:r w:rsidRPr="00022B0B">
              <w:rPr>
                <w:rFonts w:hint="eastAsia"/>
              </w:rPr>
              <w:t>EXCEL</w:t>
            </w:r>
            <w:r w:rsidRPr="00022B0B">
              <w:rPr>
                <w:rFonts w:hint="eastAsia"/>
              </w:rPr>
              <w:t>。</w:t>
            </w:r>
            <w:r w:rsidRPr="00022B0B">
              <w:rPr>
                <w:rFonts w:hint="eastAsia"/>
              </w:rPr>
              <w:br/>
              <w:t>3</w:t>
            </w:r>
            <w:r w:rsidRPr="00022B0B">
              <w:rPr>
                <w:rFonts w:hint="eastAsia"/>
              </w:rPr>
              <w:t>、良好的沟通、协调、分析、执行、反思能力。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北京市</w:t>
            </w:r>
            <w:proofErr w:type="gramStart"/>
            <w:r w:rsidRPr="00022B0B">
              <w:rPr>
                <w:rFonts w:hint="eastAsia"/>
              </w:rPr>
              <w:t>朝阳区望京</w:t>
            </w:r>
            <w:proofErr w:type="gramEnd"/>
            <w:r w:rsidRPr="00022B0B">
              <w:rPr>
                <w:rFonts w:hint="eastAsia"/>
              </w:rPr>
              <w:t>东路</w:t>
            </w:r>
            <w:r w:rsidRPr="00022B0B">
              <w:rPr>
                <w:rFonts w:hint="eastAsia"/>
              </w:rPr>
              <w:t>8</w:t>
            </w:r>
            <w:r w:rsidRPr="00022B0B">
              <w:rPr>
                <w:rFonts w:hint="eastAsia"/>
              </w:rPr>
              <w:t>号，</w:t>
            </w:r>
            <w:proofErr w:type="gramStart"/>
            <w:r w:rsidRPr="00022B0B">
              <w:rPr>
                <w:rFonts w:hint="eastAsia"/>
              </w:rPr>
              <w:t>锐创国际</w:t>
            </w:r>
            <w:proofErr w:type="gramEnd"/>
            <w:r w:rsidRPr="00022B0B">
              <w:rPr>
                <w:rFonts w:hint="eastAsia"/>
              </w:rPr>
              <w:t>大厦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4680A" w:rsidRPr="00022B0B" w:rsidRDefault="0024680A" w:rsidP="0024680A">
            <w:pPr>
              <w:pStyle w:val="a0"/>
            </w:pPr>
            <w:r w:rsidRPr="00022B0B">
              <w:rPr>
                <w:rFonts w:hint="eastAsia"/>
              </w:rPr>
              <w:t>wanglingxiao_yy@dcpc.com</w:t>
            </w:r>
          </w:p>
        </w:tc>
      </w:tr>
    </w:tbl>
    <w:p w:rsidR="0061397A" w:rsidRPr="004724A1" w:rsidRDefault="0061397A" w:rsidP="000725C6">
      <w:pPr>
        <w:rPr>
          <w:rFonts w:ascii="微软雅黑" w:hAnsi="微软雅黑"/>
          <w:b/>
          <w:color w:val="333333"/>
          <w:sz w:val="30"/>
          <w:szCs w:val="30"/>
        </w:rPr>
      </w:pPr>
    </w:p>
    <w:p w:rsidR="0080578B" w:rsidRDefault="0080578B" w:rsidP="00BF56A0">
      <w:pPr>
        <w:jc w:val="center"/>
        <w:rPr>
          <w:b/>
          <w:sz w:val="44"/>
          <w:u w:val="single"/>
        </w:rPr>
      </w:pPr>
    </w:p>
    <w:p w:rsidR="005E0794" w:rsidRPr="00BF56A0" w:rsidRDefault="004724A1" w:rsidP="00BF56A0">
      <w:pPr>
        <w:jc w:val="center"/>
        <w:rPr>
          <w:b/>
          <w:sz w:val="44"/>
          <w:u w:val="single"/>
        </w:rPr>
      </w:pPr>
      <w:r w:rsidRPr="00BF56A0">
        <w:rPr>
          <w:rFonts w:hint="eastAsia"/>
          <w:b/>
          <w:sz w:val="44"/>
          <w:u w:val="single"/>
        </w:rPr>
        <w:t>诚挚邀请您加入华润双鹤！</w:t>
      </w:r>
    </w:p>
    <w:sectPr w:rsidR="005E0794" w:rsidRPr="00BF56A0" w:rsidSect="004724A1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266" w:rsidRDefault="00346266" w:rsidP="00EE2600">
      <w:r>
        <w:separator/>
      </w:r>
    </w:p>
  </w:endnote>
  <w:endnote w:type="continuationSeparator" w:id="0">
    <w:p w:rsidR="00346266" w:rsidRDefault="00346266" w:rsidP="00EE2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266" w:rsidRDefault="00346266" w:rsidP="00EE2600">
      <w:r>
        <w:separator/>
      </w:r>
    </w:p>
  </w:footnote>
  <w:footnote w:type="continuationSeparator" w:id="0">
    <w:p w:rsidR="00346266" w:rsidRDefault="00346266" w:rsidP="00EE2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600" w:rsidRDefault="00EE2600">
    <w:pPr>
      <w:pStyle w:val="a7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B1B866" wp14:editId="2FFBEC82">
          <wp:simplePos x="0" y="0"/>
          <wp:positionH relativeFrom="margin">
            <wp:posOffset>-9525</wp:posOffset>
          </wp:positionH>
          <wp:positionV relativeFrom="paragraph">
            <wp:posOffset>-161925</wp:posOffset>
          </wp:positionV>
          <wp:extent cx="1266825" cy="457200"/>
          <wp:effectExtent l="0" t="0" r="9525" b="0"/>
          <wp:wrapNone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华润双鹤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791" t="18009" r="9470" b="24324"/>
                  <a:stretch/>
                </pic:blipFill>
                <pic:spPr bwMode="auto">
                  <a:xfrm>
                    <a:off x="0" y="0"/>
                    <a:ext cx="1266825" cy="457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50C6A"/>
    <w:multiLevelType w:val="hybridMultilevel"/>
    <w:tmpl w:val="E0D025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4C7"/>
    <w:rsid w:val="00004B98"/>
    <w:rsid w:val="0000555C"/>
    <w:rsid w:val="00022B0B"/>
    <w:rsid w:val="000725C6"/>
    <w:rsid w:val="000D3160"/>
    <w:rsid w:val="00141D11"/>
    <w:rsid w:val="001960AE"/>
    <w:rsid w:val="001A3EB9"/>
    <w:rsid w:val="0024680A"/>
    <w:rsid w:val="002B4DBE"/>
    <w:rsid w:val="00346266"/>
    <w:rsid w:val="00360B8A"/>
    <w:rsid w:val="003D6B2B"/>
    <w:rsid w:val="00443516"/>
    <w:rsid w:val="004724A1"/>
    <w:rsid w:val="004D4994"/>
    <w:rsid w:val="005218BF"/>
    <w:rsid w:val="00545DE5"/>
    <w:rsid w:val="00547903"/>
    <w:rsid w:val="005E0794"/>
    <w:rsid w:val="005F36D7"/>
    <w:rsid w:val="0061397A"/>
    <w:rsid w:val="00622DEF"/>
    <w:rsid w:val="00635D36"/>
    <w:rsid w:val="006E44C7"/>
    <w:rsid w:val="007A5B11"/>
    <w:rsid w:val="0080578B"/>
    <w:rsid w:val="00840101"/>
    <w:rsid w:val="00873BA7"/>
    <w:rsid w:val="0098049C"/>
    <w:rsid w:val="00AC1DBE"/>
    <w:rsid w:val="00B66752"/>
    <w:rsid w:val="00BA7C2B"/>
    <w:rsid w:val="00BE3ABC"/>
    <w:rsid w:val="00BF56A0"/>
    <w:rsid w:val="00C66947"/>
    <w:rsid w:val="00CB48E3"/>
    <w:rsid w:val="00D141A5"/>
    <w:rsid w:val="00DF0766"/>
    <w:rsid w:val="00E713C7"/>
    <w:rsid w:val="00EE2600"/>
    <w:rsid w:val="00F16D6F"/>
    <w:rsid w:val="00FB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C6483E-A7E9-40CE-81C4-2481B2EB8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A7C2B"/>
    <w:pPr>
      <w:widowControl w:val="0"/>
      <w:jc w:val="both"/>
    </w:pPr>
    <w:rPr>
      <w:rFonts w:eastAsia="微软雅黑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072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iPriority w:val="99"/>
    <w:unhideWhenUsed/>
    <w:rsid w:val="000725C6"/>
    <w:rPr>
      <w:color w:val="0000FF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4724A1"/>
    <w:rPr>
      <w:color w:val="808080"/>
      <w:shd w:val="clear" w:color="auto" w:fill="E6E6E6"/>
    </w:rPr>
  </w:style>
  <w:style w:type="paragraph" w:styleId="a6">
    <w:name w:val="List Paragraph"/>
    <w:basedOn w:val="a"/>
    <w:uiPriority w:val="34"/>
    <w:qFormat/>
    <w:rsid w:val="004724A1"/>
    <w:pPr>
      <w:ind w:firstLineChars="200" w:firstLine="420"/>
    </w:pPr>
  </w:style>
  <w:style w:type="paragraph" w:styleId="a7">
    <w:name w:val="header"/>
    <w:basedOn w:val="a"/>
    <w:link w:val="Char"/>
    <w:uiPriority w:val="99"/>
    <w:unhideWhenUsed/>
    <w:rsid w:val="00EE2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7"/>
    <w:uiPriority w:val="99"/>
    <w:rsid w:val="00EE2600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EE2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8"/>
    <w:uiPriority w:val="99"/>
    <w:rsid w:val="00EE2600"/>
    <w:rPr>
      <w:sz w:val="18"/>
      <w:szCs w:val="18"/>
    </w:rPr>
  </w:style>
  <w:style w:type="paragraph" w:styleId="a0">
    <w:name w:val="No Spacing"/>
    <w:uiPriority w:val="1"/>
    <w:qFormat/>
    <w:rsid w:val="00BA7C2B"/>
    <w:pPr>
      <w:widowControl w:val="0"/>
      <w:spacing w:line="320" w:lineRule="exact"/>
      <w:jc w:val="both"/>
    </w:pPr>
    <w:rPr>
      <w:rFonts w:eastAsia="微软雅黑"/>
    </w:rPr>
  </w:style>
  <w:style w:type="character" w:styleId="a9">
    <w:name w:val="Subtle Emphasis"/>
    <w:basedOn w:val="a1"/>
    <w:uiPriority w:val="19"/>
    <w:qFormat/>
    <w:rsid w:val="00022B0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0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1699</Characters>
  <Application>Microsoft Office Word</Application>
  <DocSecurity>0</DocSecurity>
  <Lines>14</Lines>
  <Paragraphs>3</Paragraphs>
  <ScaleCrop>false</ScaleCrop>
  <Company>Microsoft</Company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zhangqian</cp:lastModifiedBy>
  <cp:revision>3</cp:revision>
  <dcterms:created xsi:type="dcterms:W3CDTF">2018-04-27T02:29:00Z</dcterms:created>
  <dcterms:modified xsi:type="dcterms:W3CDTF">2018-04-27T02:29:00Z</dcterms:modified>
</cp:coreProperties>
</file>