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3546" w:rsidRPr="00A93546" w:rsidRDefault="00EC6D00" w:rsidP="00A93546">
      <w:pPr>
        <w:widowControl/>
        <w:jc w:val="center"/>
        <w:rPr>
          <w:rFonts w:ascii="宋体" w:eastAsia="宋体" w:hAnsi="宋体" w:cs="宋体" w:hint="eastAsia"/>
          <w:b/>
          <w:color w:val="000000"/>
          <w:kern w:val="0"/>
          <w:sz w:val="44"/>
          <w:szCs w:val="44"/>
        </w:rPr>
      </w:pPr>
      <w:bookmarkStart w:id="0" w:name="_GoBack"/>
      <w:r w:rsidRPr="00A93546">
        <w:rPr>
          <w:rFonts w:ascii="宋体" w:eastAsia="宋体" w:hAnsi="宋体" w:cs="宋体" w:hint="eastAsia"/>
          <w:b/>
          <w:color w:val="000000"/>
          <w:kern w:val="0"/>
          <w:sz w:val="44"/>
          <w:szCs w:val="44"/>
        </w:rPr>
        <w:t>北京道源律师事务所</w:t>
      </w:r>
      <w:bookmarkEnd w:id="0"/>
    </w:p>
    <w:p w:rsidR="00A93546" w:rsidRDefault="00A93546" w:rsidP="00EC6D00">
      <w:pPr>
        <w:widowControl/>
        <w:jc w:val="left"/>
        <w:rPr>
          <w:rFonts w:ascii="宋体" w:eastAsia="宋体" w:hAnsi="宋体" w:cs="宋体" w:hint="eastAsia"/>
          <w:color w:val="000000"/>
          <w:kern w:val="0"/>
          <w:szCs w:val="21"/>
        </w:rPr>
      </w:pPr>
      <w:r>
        <w:rPr>
          <w:rFonts w:ascii="宋体" w:eastAsia="宋体" w:hAnsi="宋体" w:cs="宋体" w:hint="eastAsia"/>
          <w:color w:val="000000"/>
          <w:kern w:val="0"/>
          <w:szCs w:val="21"/>
        </w:rPr>
        <w:t>【公司简介】</w:t>
      </w:r>
    </w:p>
    <w:p w:rsidR="00EC6D00" w:rsidRPr="00EC6D00" w:rsidRDefault="00A93546" w:rsidP="00A93546">
      <w:pPr>
        <w:widowControl/>
        <w:ind w:firstLineChars="200" w:firstLine="420"/>
        <w:jc w:val="left"/>
        <w:rPr>
          <w:rFonts w:ascii="宋体" w:eastAsia="宋体" w:hAnsi="宋体" w:cs="宋体"/>
          <w:color w:val="000000"/>
          <w:kern w:val="0"/>
          <w:szCs w:val="21"/>
        </w:rPr>
      </w:pPr>
      <w:r w:rsidRPr="00EC6D00">
        <w:rPr>
          <w:rFonts w:ascii="宋体" w:eastAsia="宋体" w:hAnsi="宋体" w:cs="宋体" w:hint="eastAsia"/>
          <w:color w:val="000000"/>
          <w:kern w:val="0"/>
          <w:szCs w:val="21"/>
        </w:rPr>
        <w:t>北京道源律师事务所</w:t>
      </w:r>
      <w:r w:rsidR="00EC6D00" w:rsidRPr="00EC6D00">
        <w:rPr>
          <w:rFonts w:ascii="宋体" w:eastAsia="宋体" w:hAnsi="宋体" w:cs="宋体" w:hint="eastAsia"/>
          <w:color w:val="000000"/>
          <w:kern w:val="0"/>
          <w:szCs w:val="21"/>
        </w:rPr>
        <w:t>是以著名的劳动法律服务品牌----劳动法在线labourlawhr.com为基础，经北京市司法局批准，成立的合伙制专业化的律师事务所。道源律师事务所是联合国内知名劳动法专家、学者、法官、仲裁员、专业律师、HR总监创办的国际化、专业化的劳动人事法律服务机构。总部设在首都北京，在全国大部分省区拥有专业的合作伙伴。道源律师事务所引进了先进的企业化管理模式，打造了一支有着深厚理论功底和丰富实践经验的专业化服务团队，用HR的思维，律师的技巧向国内外客户提供全方位、高质量的咨询、代理、培训、顾问等劳动法律服务</w:t>
      </w:r>
    </w:p>
    <w:p w:rsidR="00EC6D00" w:rsidRPr="00EC6D00" w:rsidRDefault="00EC6D00" w:rsidP="00EC6D00">
      <w:pPr>
        <w:widowControl/>
        <w:jc w:val="left"/>
        <w:rPr>
          <w:rFonts w:ascii="宋体" w:eastAsia="宋体" w:hAnsi="宋体" w:cs="宋体"/>
          <w:color w:val="000000"/>
          <w:kern w:val="0"/>
          <w:szCs w:val="21"/>
        </w:rPr>
      </w:pPr>
      <w:r w:rsidRPr="00EC6D00">
        <w:rPr>
          <w:rFonts w:ascii="宋体" w:eastAsia="宋体" w:hAnsi="宋体" w:cs="宋体" w:hint="eastAsia"/>
          <w:color w:val="000000"/>
          <w:kern w:val="0"/>
          <w:szCs w:val="21"/>
        </w:rPr>
        <w:t xml:space="preserve">  劳动法在线labourlawhr.com是依托北京道源律师事务所建立起来的劳动人事法律服务品牌。它由中国著名的实战派劳动法专家贾富春律师作为发起人，联合国内知名劳动法专家、学者、法官、仲裁员、专业律师、HR总监创办的国际化、专业化的劳动人事法律服务机构。总部设在首都北京，在全国大部分省区拥有专业的合作伙伴。劳动法在线引进了先进的企业化管理模式，打造了一支有着深厚理论功底和丰富实践经验的专业化服务团队，用HR的思维、律师的技巧向国内外客户提供全方位、高质量的咨询、代理、培训、顾问等劳动法律服务。         </w:t>
      </w:r>
    </w:p>
    <w:p w:rsidR="00EC6D00" w:rsidRPr="00EC6D00" w:rsidRDefault="00A93546" w:rsidP="00EC6D00">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【岗位介绍】</w:t>
      </w:r>
    </w:p>
    <w:p w:rsidR="00A93546" w:rsidRDefault="00EC6D00" w:rsidP="00EC6D00">
      <w:pPr>
        <w:widowControl/>
        <w:jc w:val="left"/>
        <w:rPr>
          <w:rFonts w:ascii="宋体" w:eastAsia="宋体" w:hAnsi="宋体" w:cs="宋体" w:hint="eastAsia"/>
          <w:color w:val="000000"/>
          <w:kern w:val="0"/>
          <w:szCs w:val="21"/>
        </w:rPr>
      </w:pPr>
      <w:r w:rsidRPr="00EC6D00">
        <w:rPr>
          <w:rFonts w:ascii="宋体" w:eastAsia="宋体" w:hAnsi="宋体" w:cs="宋体" w:hint="eastAsia"/>
          <w:color w:val="000000"/>
          <w:kern w:val="0"/>
          <w:szCs w:val="21"/>
        </w:rPr>
        <w:t>一、授薪律师</w:t>
      </w:r>
      <w:r w:rsidR="00A93546">
        <w:rPr>
          <w:rFonts w:ascii="宋体" w:eastAsia="宋体" w:hAnsi="宋体" w:cs="宋体" w:hint="eastAsia"/>
          <w:color w:val="000000"/>
          <w:kern w:val="0"/>
          <w:szCs w:val="21"/>
        </w:rPr>
        <w:t xml:space="preserve"> </w:t>
      </w:r>
      <w:r w:rsidRPr="00EC6D00">
        <w:rPr>
          <w:rFonts w:ascii="宋体" w:eastAsia="宋体" w:hAnsi="宋体" w:cs="宋体" w:hint="eastAsia"/>
          <w:color w:val="000000"/>
          <w:kern w:val="0"/>
          <w:szCs w:val="21"/>
        </w:rPr>
        <w:t>3名    </w:t>
      </w:r>
    </w:p>
    <w:p w:rsidR="00EC6D00" w:rsidRPr="00A93546" w:rsidRDefault="00EC6D00" w:rsidP="00EC6D00">
      <w:pPr>
        <w:widowControl/>
        <w:jc w:val="left"/>
        <w:rPr>
          <w:rFonts w:ascii="宋体" w:eastAsia="宋体" w:hAnsi="宋体" w:cs="宋体"/>
          <w:color w:val="000000"/>
          <w:kern w:val="0"/>
          <w:szCs w:val="21"/>
        </w:rPr>
      </w:pPr>
      <w:r w:rsidRPr="00EC6D00">
        <w:rPr>
          <w:rFonts w:ascii="宋体" w:eastAsia="宋体" w:hAnsi="宋体" w:cs="宋体" w:hint="eastAsia"/>
          <w:color w:val="000000"/>
          <w:kern w:val="0"/>
          <w:szCs w:val="21"/>
        </w:rPr>
        <w:t>岗位职责：</w:t>
      </w:r>
    </w:p>
    <w:p w:rsidR="00EC6D00" w:rsidRPr="00EC6D00" w:rsidRDefault="00EC6D00" w:rsidP="00EC6D00">
      <w:pPr>
        <w:widowControl/>
        <w:jc w:val="left"/>
        <w:rPr>
          <w:rFonts w:ascii="宋体" w:eastAsia="宋体" w:hAnsi="宋体" w:cs="宋体"/>
          <w:color w:val="000000"/>
          <w:kern w:val="0"/>
          <w:szCs w:val="21"/>
        </w:rPr>
      </w:pPr>
      <w:r w:rsidRPr="00EC6D00">
        <w:rPr>
          <w:rFonts w:ascii="宋体" w:eastAsia="宋体" w:hAnsi="宋体" w:cs="宋体" w:hint="eastAsia"/>
          <w:color w:val="000000"/>
          <w:kern w:val="0"/>
          <w:szCs w:val="21"/>
        </w:rPr>
        <w:t xml:space="preserve">　　1 、接受聘请，担任法律顾问；</w:t>
      </w:r>
    </w:p>
    <w:p w:rsidR="00EC6D00" w:rsidRPr="00EC6D00" w:rsidRDefault="00EC6D00" w:rsidP="00EC6D00">
      <w:pPr>
        <w:widowControl/>
        <w:jc w:val="left"/>
        <w:rPr>
          <w:rFonts w:ascii="宋体" w:eastAsia="宋体" w:hAnsi="宋体" w:cs="宋体"/>
          <w:color w:val="000000"/>
          <w:kern w:val="0"/>
          <w:szCs w:val="21"/>
        </w:rPr>
      </w:pPr>
      <w:r w:rsidRPr="00EC6D00">
        <w:rPr>
          <w:rFonts w:ascii="宋体" w:eastAsia="宋体" w:hAnsi="宋体" w:cs="宋体" w:hint="eastAsia"/>
          <w:color w:val="000000"/>
          <w:kern w:val="0"/>
          <w:szCs w:val="21"/>
        </w:rPr>
        <w:t xml:space="preserve">　　2 、接受委托，担任辩护人和代理人；</w:t>
      </w:r>
    </w:p>
    <w:p w:rsidR="00EC6D00" w:rsidRPr="00EC6D00" w:rsidRDefault="00EC6D00" w:rsidP="00EC6D00">
      <w:pPr>
        <w:widowControl/>
        <w:jc w:val="left"/>
        <w:rPr>
          <w:rFonts w:ascii="宋体" w:eastAsia="宋体" w:hAnsi="宋体" w:cs="宋体"/>
          <w:color w:val="000000"/>
          <w:kern w:val="0"/>
          <w:szCs w:val="21"/>
        </w:rPr>
      </w:pPr>
      <w:r w:rsidRPr="00EC6D00">
        <w:rPr>
          <w:rFonts w:ascii="宋体" w:eastAsia="宋体" w:hAnsi="宋体" w:cs="宋体" w:hint="eastAsia"/>
          <w:color w:val="000000"/>
          <w:kern w:val="0"/>
          <w:szCs w:val="21"/>
        </w:rPr>
        <w:t xml:space="preserve">　　3 、解答法律咨询，代写法律文书；</w:t>
      </w:r>
    </w:p>
    <w:p w:rsidR="00EC6D00" w:rsidRPr="00EC6D00" w:rsidRDefault="00EC6D00" w:rsidP="00EC6D00">
      <w:pPr>
        <w:widowControl/>
        <w:jc w:val="left"/>
        <w:rPr>
          <w:rFonts w:ascii="宋体" w:eastAsia="宋体" w:hAnsi="宋体" w:cs="宋体"/>
          <w:color w:val="000000"/>
          <w:kern w:val="0"/>
          <w:szCs w:val="21"/>
        </w:rPr>
      </w:pPr>
      <w:r w:rsidRPr="00EC6D00">
        <w:rPr>
          <w:rFonts w:ascii="宋体" w:eastAsia="宋体" w:hAnsi="宋体" w:cs="宋体" w:hint="eastAsia"/>
          <w:color w:val="000000"/>
          <w:kern w:val="0"/>
          <w:szCs w:val="21"/>
        </w:rPr>
        <w:t xml:space="preserve">　　4 、完成主任交办的其他事项。     </w:t>
      </w:r>
    </w:p>
    <w:p w:rsidR="00EC6D00" w:rsidRPr="00EC6D00" w:rsidRDefault="00EC6D00" w:rsidP="00EC6D00">
      <w:pPr>
        <w:widowControl/>
        <w:jc w:val="left"/>
        <w:rPr>
          <w:rFonts w:ascii="宋体" w:eastAsia="宋体" w:hAnsi="宋体" w:cs="宋体"/>
          <w:color w:val="000000"/>
          <w:kern w:val="0"/>
          <w:szCs w:val="21"/>
        </w:rPr>
      </w:pPr>
      <w:r w:rsidRPr="00EC6D00">
        <w:rPr>
          <w:rFonts w:ascii="宋体" w:eastAsia="宋体" w:hAnsi="宋体" w:cs="宋体" w:hint="eastAsia"/>
          <w:color w:val="000000"/>
          <w:kern w:val="0"/>
          <w:szCs w:val="21"/>
        </w:rPr>
        <w:t xml:space="preserve">任职资格：                                        </w:t>
      </w:r>
    </w:p>
    <w:p w:rsidR="00EC6D00" w:rsidRPr="00EC6D00" w:rsidRDefault="00EC6D00" w:rsidP="00EC6D00">
      <w:pPr>
        <w:widowControl/>
        <w:jc w:val="left"/>
        <w:rPr>
          <w:rFonts w:ascii="宋体" w:eastAsia="宋体" w:hAnsi="宋体" w:cs="宋体"/>
          <w:color w:val="000000"/>
          <w:kern w:val="0"/>
          <w:szCs w:val="21"/>
        </w:rPr>
      </w:pPr>
      <w:r w:rsidRPr="00EC6D00">
        <w:rPr>
          <w:rFonts w:ascii="宋体" w:eastAsia="宋体" w:hAnsi="宋体" w:cs="宋体" w:hint="eastAsia"/>
          <w:color w:val="000000"/>
          <w:kern w:val="0"/>
          <w:szCs w:val="21"/>
        </w:rPr>
        <w:t xml:space="preserve">　　1、本科以上学历、有律师执业证或法律执业资格证(普通话标准)；</w:t>
      </w:r>
    </w:p>
    <w:p w:rsidR="00EC6D00" w:rsidRPr="00EC6D00" w:rsidRDefault="00EC6D00" w:rsidP="00EC6D00">
      <w:pPr>
        <w:widowControl/>
        <w:jc w:val="left"/>
        <w:rPr>
          <w:rFonts w:ascii="宋体" w:eastAsia="宋体" w:hAnsi="宋体" w:cs="宋体"/>
          <w:color w:val="000000"/>
          <w:kern w:val="0"/>
          <w:szCs w:val="21"/>
        </w:rPr>
      </w:pPr>
      <w:r w:rsidRPr="00EC6D00">
        <w:rPr>
          <w:rFonts w:ascii="宋体" w:eastAsia="宋体" w:hAnsi="宋体" w:cs="宋体" w:hint="eastAsia"/>
          <w:color w:val="000000"/>
          <w:kern w:val="0"/>
          <w:szCs w:val="21"/>
        </w:rPr>
        <w:t xml:space="preserve">　　2 、有较强的独立处理法律事务的能力；</w:t>
      </w:r>
    </w:p>
    <w:p w:rsidR="00EC6D00" w:rsidRPr="00EC6D00" w:rsidRDefault="00EC6D00" w:rsidP="00EC6D00">
      <w:pPr>
        <w:widowControl/>
        <w:jc w:val="left"/>
        <w:rPr>
          <w:rFonts w:ascii="宋体" w:eastAsia="宋体" w:hAnsi="宋体" w:cs="宋体"/>
          <w:color w:val="000000"/>
          <w:kern w:val="0"/>
          <w:szCs w:val="21"/>
        </w:rPr>
      </w:pPr>
      <w:r w:rsidRPr="00EC6D00">
        <w:rPr>
          <w:rFonts w:ascii="宋体" w:eastAsia="宋体" w:hAnsi="宋体" w:cs="宋体" w:hint="eastAsia"/>
          <w:color w:val="000000"/>
          <w:kern w:val="0"/>
          <w:szCs w:val="21"/>
        </w:rPr>
        <w:t xml:space="preserve">　　3 、思维活跃，思路清晰，有强烈的敬业精神和团队合作观念；</w:t>
      </w:r>
    </w:p>
    <w:p w:rsidR="00EC6D00" w:rsidRPr="00EC6D00" w:rsidRDefault="00EC6D00" w:rsidP="00EC6D00">
      <w:pPr>
        <w:widowControl/>
        <w:jc w:val="left"/>
        <w:rPr>
          <w:rFonts w:ascii="宋体" w:eastAsia="宋体" w:hAnsi="宋体" w:cs="宋体"/>
          <w:color w:val="000000"/>
          <w:kern w:val="0"/>
          <w:szCs w:val="21"/>
        </w:rPr>
      </w:pPr>
      <w:r w:rsidRPr="00EC6D00">
        <w:rPr>
          <w:rFonts w:ascii="宋体" w:eastAsia="宋体" w:hAnsi="宋体" w:cs="宋体" w:hint="eastAsia"/>
          <w:color w:val="000000"/>
          <w:kern w:val="0"/>
          <w:szCs w:val="21"/>
        </w:rPr>
        <w:t xml:space="preserve">　　4 、一年以上律师或法律服务工作经验。</w:t>
      </w:r>
    </w:p>
    <w:p w:rsidR="00EC6D00" w:rsidRPr="00EC6D00" w:rsidRDefault="00EC6D00" w:rsidP="00EC6D00">
      <w:pPr>
        <w:widowControl/>
        <w:jc w:val="left"/>
        <w:rPr>
          <w:rFonts w:ascii="宋体" w:eastAsia="宋体" w:hAnsi="宋体" w:cs="宋体"/>
          <w:color w:val="000000"/>
          <w:kern w:val="0"/>
          <w:szCs w:val="21"/>
        </w:rPr>
      </w:pPr>
      <w:r w:rsidRPr="00EC6D00">
        <w:rPr>
          <w:rFonts w:ascii="宋体" w:eastAsia="宋体" w:hAnsi="宋体" w:cs="宋体" w:hint="eastAsia"/>
          <w:color w:val="000000"/>
          <w:kern w:val="0"/>
          <w:szCs w:val="21"/>
        </w:rPr>
        <w:t xml:space="preserve">二、律师助理4名     </w:t>
      </w:r>
    </w:p>
    <w:p w:rsidR="00EC6D00" w:rsidRPr="00EC6D00" w:rsidRDefault="00EC6D00" w:rsidP="00EC6D00">
      <w:pPr>
        <w:widowControl/>
        <w:jc w:val="left"/>
        <w:rPr>
          <w:rFonts w:ascii="宋体" w:eastAsia="宋体" w:hAnsi="宋体" w:cs="宋体"/>
          <w:color w:val="000000"/>
          <w:kern w:val="0"/>
          <w:szCs w:val="21"/>
        </w:rPr>
      </w:pPr>
      <w:r w:rsidRPr="00EC6D00">
        <w:rPr>
          <w:rFonts w:ascii="宋体" w:eastAsia="宋体" w:hAnsi="宋体" w:cs="宋体" w:hint="eastAsia"/>
          <w:color w:val="000000"/>
          <w:kern w:val="0"/>
          <w:szCs w:val="21"/>
        </w:rPr>
        <w:t>岗位职责：</w:t>
      </w:r>
    </w:p>
    <w:p w:rsidR="00EC6D00" w:rsidRPr="00EC6D00" w:rsidRDefault="00EC6D00" w:rsidP="00A93546">
      <w:pPr>
        <w:widowControl/>
        <w:ind w:firstLineChars="150" w:firstLine="315"/>
        <w:jc w:val="left"/>
        <w:rPr>
          <w:rFonts w:ascii="宋体" w:eastAsia="宋体" w:hAnsi="宋体" w:cs="宋体"/>
          <w:color w:val="000000"/>
          <w:kern w:val="0"/>
          <w:szCs w:val="21"/>
        </w:rPr>
      </w:pPr>
      <w:r w:rsidRPr="00EC6D00">
        <w:rPr>
          <w:rFonts w:ascii="宋体" w:eastAsia="宋体" w:hAnsi="宋体" w:cs="宋体" w:hint="eastAsia"/>
          <w:color w:val="000000"/>
          <w:kern w:val="0"/>
          <w:szCs w:val="21"/>
        </w:rPr>
        <w:t>1、协助律师完成各种文书写作、立案及文书送达；</w:t>
      </w:r>
    </w:p>
    <w:p w:rsidR="00EC6D00" w:rsidRPr="00EC6D00" w:rsidRDefault="00EC6D00" w:rsidP="00A93546">
      <w:pPr>
        <w:widowControl/>
        <w:ind w:firstLineChars="150" w:firstLine="315"/>
        <w:jc w:val="left"/>
        <w:rPr>
          <w:rFonts w:ascii="宋体" w:eastAsia="宋体" w:hAnsi="宋体" w:cs="宋体"/>
          <w:color w:val="000000"/>
          <w:kern w:val="0"/>
          <w:szCs w:val="21"/>
        </w:rPr>
      </w:pPr>
      <w:r w:rsidRPr="00EC6D00">
        <w:rPr>
          <w:rFonts w:ascii="宋体" w:eastAsia="宋体" w:hAnsi="宋体" w:cs="宋体" w:hint="eastAsia"/>
          <w:color w:val="000000"/>
          <w:kern w:val="0"/>
          <w:szCs w:val="21"/>
        </w:rPr>
        <w:t>2、协助安排律师的日常工作及行程；</w:t>
      </w:r>
    </w:p>
    <w:p w:rsidR="00EC6D00" w:rsidRPr="00EC6D00" w:rsidRDefault="00EC6D00" w:rsidP="00EC6D00">
      <w:pPr>
        <w:widowControl/>
        <w:jc w:val="left"/>
        <w:rPr>
          <w:rFonts w:ascii="宋体" w:eastAsia="宋体" w:hAnsi="宋体" w:cs="宋体"/>
          <w:color w:val="000000"/>
          <w:kern w:val="0"/>
          <w:szCs w:val="21"/>
        </w:rPr>
      </w:pPr>
      <w:r w:rsidRPr="00EC6D00">
        <w:rPr>
          <w:rFonts w:ascii="宋体" w:eastAsia="宋体" w:hAnsi="宋体" w:cs="宋体" w:hint="eastAsia"/>
          <w:color w:val="000000"/>
          <w:kern w:val="0"/>
          <w:szCs w:val="21"/>
        </w:rPr>
        <w:t>任职资格：</w:t>
      </w:r>
    </w:p>
    <w:p w:rsidR="00EC6D00" w:rsidRPr="00EC6D00" w:rsidRDefault="00EC6D00" w:rsidP="00A93546">
      <w:pPr>
        <w:widowControl/>
        <w:ind w:firstLineChars="150" w:firstLine="315"/>
        <w:jc w:val="left"/>
        <w:rPr>
          <w:rFonts w:ascii="宋体" w:eastAsia="宋体" w:hAnsi="宋体" w:cs="宋体"/>
          <w:color w:val="000000"/>
          <w:kern w:val="0"/>
          <w:szCs w:val="21"/>
        </w:rPr>
      </w:pPr>
      <w:r w:rsidRPr="00EC6D00">
        <w:rPr>
          <w:rFonts w:ascii="宋体" w:eastAsia="宋体" w:hAnsi="宋体" w:cs="宋体" w:hint="eastAsia"/>
          <w:color w:val="000000"/>
          <w:kern w:val="0"/>
          <w:szCs w:val="21"/>
        </w:rPr>
        <w:t>1、法学专业本科以上学历；</w:t>
      </w:r>
    </w:p>
    <w:p w:rsidR="00EC6D00" w:rsidRPr="00EC6D00" w:rsidRDefault="00EC6D00" w:rsidP="00A93546">
      <w:pPr>
        <w:widowControl/>
        <w:ind w:firstLineChars="150" w:firstLine="315"/>
        <w:jc w:val="left"/>
        <w:rPr>
          <w:rFonts w:ascii="宋体" w:eastAsia="宋体" w:hAnsi="宋体" w:cs="宋体"/>
          <w:color w:val="000000"/>
          <w:kern w:val="0"/>
          <w:szCs w:val="21"/>
        </w:rPr>
      </w:pPr>
      <w:r w:rsidRPr="00EC6D00">
        <w:rPr>
          <w:rFonts w:ascii="宋体" w:eastAsia="宋体" w:hAnsi="宋体" w:cs="宋体" w:hint="eastAsia"/>
          <w:color w:val="000000"/>
          <w:kern w:val="0"/>
          <w:szCs w:val="21"/>
        </w:rPr>
        <w:t>2、已通过国家司法考试，具备在北京市司法局办理律师执业证条件，取得律师执业证者优先；</w:t>
      </w:r>
    </w:p>
    <w:p w:rsidR="00EC6D00" w:rsidRPr="00EC6D00" w:rsidRDefault="00EC6D00" w:rsidP="00A93546">
      <w:pPr>
        <w:widowControl/>
        <w:ind w:firstLineChars="150" w:firstLine="315"/>
        <w:jc w:val="left"/>
        <w:rPr>
          <w:rFonts w:ascii="宋体" w:eastAsia="宋体" w:hAnsi="宋体" w:cs="宋体"/>
          <w:color w:val="000000"/>
          <w:kern w:val="0"/>
          <w:szCs w:val="21"/>
        </w:rPr>
      </w:pPr>
      <w:r w:rsidRPr="00EC6D00">
        <w:rPr>
          <w:rFonts w:ascii="宋体" w:eastAsia="宋体" w:hAnsi="宋体" w:cs="宋体" w:hint="eastAsia"/>
          <w:color w:val="000000"/>
          <w:kern w:val="0"/>
          <w:szCs w:val="21"/>
        </w:rPr>
        <w:t>3、英语四级以上，往届毕业，有工作经验者优先；或应届毕业，但有一年以上律师事务所实习或相关法务工作经验；</w:t>
      </w:r>
    </w:p>
    <w:p w:rsidR="00EC6D00" w:rsidRPr="00EC6D00" w:rsidRDefault="00EC6D00" w:rsidP="00A93546">
      <w:pPr>
        <w:widowControl/>
        <w:ind w:firstLineChars="150" w:firstLine="315"/>
        <w:jc w:val="left"/>
        <w:rPr>
          <w:rFonts w:ascii="宋体" w:eastAsia="宋体" w:hAnsi="宋体" w:cs="宋体"/>
          <w:color w:val="000000"/>
          <w:kern w:val="0"/>
          <w:szCs w:val="21"/>
        </w:rPr>
      </w:pPr>
      <w:r w:rsidRPr="00EC6D00">
        <w:rPr>
          <w:rFonts w:ascii="宋体" w:eastAsia="宋体" w:hAnsi="宋体" w:cs="宋体" w:hint="eastAsia"/>
          <w:color w:val="000000"/>
          <w:kern w:val="0"/>
          <w:szCs w:val="21"/>
        </w:rPr>
        <w:t>4、具有良好的语言、文字表达能力，有良好的职业素养；</w:t>
      </w:r>
    </w:p>
    <w:p w:rsidR="00EC6D00" w:rsidRPr="00EC6D00" w:rsidRDefault="00EC6D00" w:rsidP="00A93546">
      <w:pPr>
        <w:widowControl/>
        <w:ind w:firstLineChars="150" w:firstLine="315"/>
        <w:jc w:val="left"/>
        <w:rPr>
          <w:rFonts w:ascii="宋体" w:eastAsia="宋体" w:hAnsi="宋体" w:cs="宋体"/>
          <w:color w:val="000000"/>
          <w:kern w:val="0"/>
          <w:szCs w:val="21"/>
        </w:rPr>
      </w:pPr>
      <w:r w:rsidRPr="00EC6D00">
        <w:rPr>
          <w:rFonts w:ascii="宋体" w:eastAsia="宋体" w:hAnsi="宋体" w:cs="宋体" w:hint="eastAsia"/>
          <w:color w:val="000000"/>
          <w:kern w:val="0"/>
          <w:szCs w:val="21"/>
        </w:rPr>
        <w:t>5、热爱律师工作，能承受工作压力。</w:t>
      </w:r>
    </w:p>
    <w:p w:rsidR="00EC6D00" w:rsidRPr="00EC6D00" w:rsidRDefault="00EC6D00" w:rsidP="00EC6D00">
      <w:pPr>
        <w:widowControl/>
        <w:jc w:val="left"/>
        <w:rPr>
          <w:rFonts w:ascii="宋体" w:eastAsia="宋体" w:hAnsi="宋体" w:cs="宋体"/>
          <w:color w:val="000000"/>
          <w:kern w:val="0"/>
          <w:szCs w:val="21"/>
        </w:rPr>
      </w:pPr>
      <w:r w:rsidRPr="00EC6D00">
        <w:rPr>
          <w:rFonts w:ascii="宋体" w:eastAsia="宋体" w:hAnsi="宋体" w:cs="宋体" w:hint="eastAsia"/>
          <w:color w:val="000000"/>
          <w:kern w:val="0"/>
          <w:szCs w:val="21"/>
        </w:rPr>
        <w:t xml:space="preserve">三、市场推广15名 </w:t>
      </w:r>
    </w:p>
    <w:p w:rsidR="00EC6D00" w:rsidRPr="00EC6D00" w:rsidRDefault="00EC6D00" w:rsidP="00EC6D00">
      <w:pPr>
        <w:widowControl/>
        <w:jc w:val="left"/>
        <w:rPr>
          <w:rFonts w:ascii="宋体" w:eastAsia="宋体" w:hAnsi="宋体" w:cs="宋体"/>
          <w:color w:val="000000"/>
          <w:kern w:val="0"/>
          <w:szCs w:val="21"/>
        </w:rPr>
      </w:pPr>
      <w:r w:rsidRPr="00EC6D00">
        <w:rPr>
          <w:rFonts w:ascii="宋体" w:eastAsia="宋体" w:hAnsi="宋体" w:cs="宋体" w:hint="eastAsia"/>
          <w:color w:val="000000"/>
          <w:kern w:val="0"/>
          <w:szCs w:val="21"/>
        </w:rPr>
        <w:t>岗位职责：</w:t>
      </w:r>
    </w:p>
    <w:p w:rsidR="00EC6D00" w:rsidRPr="00EC6D00" w:rsidRDefault="00EC6D00" w:rsidP="00EC6D00">
      <w:pPr>
        <w:widowControl/>
        <w:jc w:val="left"/>
        <w:rPr>
          <w:rFonts w:ascii="宋体" w:eastAsia="宋体" w:hAnsi="宋体" w:cs="宋体"/>
          <w:color w:val="000000"/>
          <w:kern w:val="0"/>
          <w:szCs w:val="21"/>
        </w:rPr>
      </w:pPr>
    </w:p>
    <w:p w:rsidR="00EC6D00" w:rsidRPr="00EC6D00" w:rsidRDefault="00EC6D00" w:rsidP="00A93546">
      <w:pPr>
        <w:widowControl/>
        <w:ind w:firstLineChars="150" w:firstLine="315"/>
        <w:jc w:val="left"/>
        <w:rPr>
          <w:rFonts w:ascii="宋体" w:eastAsia="宋体" w:hAnsi="宋体" w:cs="宋体"/>
          <w:color w:val="000000"/>
          <w:kern w:val="0"/>
          <w:szCs w:val="21"/>
        </w:rPr>
      </w:pPr>
      <w:r w:rsidRPr="00EC6D00">
        <w:rPr>
          <w:rFonts w:ascii="宋体" w:eastAsia="宋体" w:hAnsi="宋体" w:cs="宋体" w:hint="eastAsia"/>
          <w:color w:val="000000"/>
          <w:kern w:val="0"/>
          <w:szCs w:val="21"/>
        </w:rPr>
        <w:lastRenderedPageBreak/>
        <w:t>1、客户的开发与维护；</w:t>
      </w:r>
    </w:p>
    <w:p w:rsidR="00EC6D00" w:rsidRPr="00EC6D00" w:rsidRDefault="00EC6D00" w:rsidP="00A93546">
      <w:pPr>
        <w:widowControl/>
        <w:ind w:firstLineChars="150" w:firstLine="315"/>
        <w:jc w:val="left"/>
        <w:rPr>
          <w:rFonts w:ascii="宋体" w:eastAsia="宋体" w:hAnsi="宋体" w:cs="宋体"/>
          <w:color w:val="000000"/>
          <w:kern w:val="0"/>
          <w:szCs w:val="21"/>
        </w:rPr>
      </w:pPr>
      <w:r w:rsidRPr="00EC6D00">
        <w:rPr>
          <w:rFonts w:ascii="宋体" w:eastAsia="宋体" w:hAnsi="宋体" w:cs="宋体" w:hint="eastAsia"/>
          <w:color w:val="000000"/>
          <w:kern w:val="0"/>
          <w:szCs w:val="21"/>
        </w:rPr>
        <w:t>2、能够进行培训需求收集分析、项目建议书的撰写；</w:t>
      </w:r>
    </w:p>
    <w:p w:rsidR="00EC6D00" w:rsidRPr="00EC6D00" w:rsidRDefault="00EC6D00" w:rsidP="00A93546">
      <w:pPr>
        <w:widowControl/>
        <w:ind w:firstLineChars="150" w:firstLine="315"/>
        <w:jc w:val="left"/>
        <w:rPr>
          <w:rFonts w:ascii="宋体" w:eastAsia="宋体" w:hAnsi="宋体" w:cs="宋体"/>
          <w:color w:val="000000"/>
          <w:kern w:val="0"/>
          <w:szCs w:val="21"/>
        </w:rPr>
      </w:pPr>
      <w:r w:rsidRPr="00EC6D00">
        <w:rPr>
          <w:rFonts w:ascii="宋体" w:eastAsia="宋体" w:hAnsi="宋体" w:cs="宋体" w:hint="eastAsia"/>
          <w:color w:val="000000"/>
          <w:kern w:val="0"/>
          <w:szCs w:val="21"/>
        </w:rPr>
        <w:t>3、企业内训项目的控制与管理；</w:t>
      </w:r>
    </w:p>
    <w:p w:rsidR="00EC6D00" w:rsidRPr="00EC6D00" w:rsidRDefault="00EC6D00" w:rsidP="00A93546">
      <w:pPr>
        <w:widowControl/>
        <w:ind w:firstLineChars="150" w:firstLine="315"/>
        <w:jc w:val="left"/>
        <w:rPr>
          <w:rFonts w:ascii="宋体" w:eastAsia="宋体" w:hAnsi="宋体" w:cs="宋体"/>
          <w:color w:val="000000"/>
          <w:kern w:val="0"/>
          <w:szCs w:val="21"/>
        </w:rPr>
      </w:pPr>
      <w:r w:rsidRPr="00EC6D00">
        <w:rPr>
          <w:rFonts w:ascii="宋体" w:eastAsia="宋体" w:hAnsi="宋体" w:cs="宋体" w:hint="eastAsia"/>
          <w:color w:val="000000"/>
          <w:kern w:val="0"/>
          <w:szCs w:val="21"/>
        </w:rPr>
        <w:t>4、具备敏锐的市场意识，优秀的销售、沟通和管理能力；</w:t>
      </w:r>
    </w:p>
    <w:p w:rsidR="00EC6D00" w:rsidRPr="00EC6D00" w:rsidRDefault="00EC6D00" w:rsidP="00A93546">
      <w:pPr>
        <w:widowControl/>
        <w:ind w:firstLineChars="150" w:firstLine="315"/>
        <w:jc w:val="left"/>
        <w:rPr>
          <w:rFonts w:ascii="宋体" w:eastAsia="宋体" w:hAnsi="宋体" w:cs="宋体"/>
          <w:color w:val="000000"/>
          <w:kern w:val="0"/>
          <w:szCs w:val="21"/>
        </w:rPr>
      </w:pPr>
      <w:r w:rsidRPr="00EC6D00">
        <w:rPr>
          <w:rFonts w:ascii="宋体" w:eastAsia="宋体" w:hAnsi="宋体" w:cs="宋体" w:hint="eastAsia"/>
          <w:color w:val="000000"/>
          <w:kern w:val="0"/>
          <w:szCs w:val="21"/>
        </w:rPr>
        <w:t>5、能够独立进行客户需求访谈、起草培训方案；</w:t>
      </w:r>
    </w:p>
    <w:p w:rsidR="00EC6D00" w:rsidRPr="00EC6D00" w:rsidRDefault="00EC6D00" w:rsidP="00A93546">
      <w:pPr>
        <w:widowControl/>
        <w:ind w:firstLineChars="150" w:firstLine="315"/>
        <w:jc w:val="left"/>
        <w:rPr>
          <w:rFonts w:ascii="宋体" w:eastAsia="宋体" w:hAnsi="宋体" w:cs="宋体"/>
          <w:color w:val="000000"/>
          <w:kern w:val="0"/>
          <w:szCs w:val="21"/>
        </w:rPr>
      </w:pPr>
      <w:r w:rsidRPr="00EC6D00">
        <w:rPr>
          <w:rFonts w:ascii="宋体" w:eastAsia="宋体" w:hAnsi="宋体" w:cs="宋体" w:hint="eastAsia"/>
          <w:color w:val="000000"/>
          <w:kern w:val="0"/>
          <w:szCs w:val="21"/>
        </w:rPr>
        <w:t>6、具有团队意识，开放的学习心态和积极进取精神。</w:t>
      </w:r>
    </w:p>
    <w:p w:rsidR="00EC6D00" w:rsidRPr="00EC6D00" w:rsidRDefault="00EC6D00" w:rsidP="00EC6D00">
      <w:pPr>
        <w:widowControl/>
        <w:jc w:val="left"/>
        <w:rPr>
          <w:rFonts w:ascii="宋体" w:eastAsia="宋体" w:hAnsi="宋体" w:cs="宋体"/>
          <w:color w:val="000000"/>
          <w:kern w:val="0"/>
          <w:szCs w:val="21"/>
        </w:rPr>
      </w:pPr>
      <w:r w:rsidRPr="00EC6D00">
        <w:rPr>
          <w:rFonts w:ascii="宋体" w:eastAsia="宋体" w:hAnsi="宋体" w:cs="宋体" w:hint="eastAsia"/>
          <w:color w:val="000000"/>
          <w:kern w:val="0"/>
          <w:szCs w:val="21"/>
        </w:rPr>
        <w:t>任职资格：</w:t>
      </w:r>
    </w:p>
    <w:p w:rsidR="00EC6D00" w:rsidRPr="00EC6D00" w:rsidRDefault="00EC6D00" w:rsidP="00A93546">
      <w:pPr>
        <w:widowControl/>
        <w:ind w:firstLineChars="150" w:firstLine="315"/>
        <w:jc w:val="left"/>
        <w:rPr>
          <w:rFonts w:ascii="宋体" w:eastAsia="宋体" w:hAnsi="宋体" w:cs="宋体"/>
          <w:color w:val="000000"/>
          <w:kern w:val="0"/>
          <w:szCs w:val="21"/>
        </w:rPr>
      </w:pPr>
      <w:r w:rsidRPr="00EC6D00">
        <w:rPr>
          <w:rFonts w:ascii="宋体" w:eastAsia="宋体" w:hAnsi="宋体" w:cs="宋体" w:hint="eastAsia"/>
          <w:color w:val="000000"/>
          <w:kern w:val="0"/>
          <w:szCs w:val="21"/>
        </w:rPr>
        <w:t>1、有企业培训从业经验、人力资源、法律和市场营销专业优先；</w:t>
      </w:r>
    </w:p>
    <w:p w:rsidR="00A93546" w:rsidRDefault="00EC6D00" w:rsidP="00A93546">
      <w:pPr>
        <w:widowControl/>
        <w:ind w:firstLineChars="150" w:firstLine="315"/>
        <w:jc w:val="left"/>
        <w:rPr>
          <w:rFonts w:ascii="宋体" w:eastAsia="宋体" w:hAnsi="宋体" w:cs="宋体" w:hint="eastAsia"/>
          <w:color w:val="000000"/>
          <w:kern w:val="0"/>
          <w:szCs w:val="21"/>
        </w:rPr>
      </w:pPr>
      <w:r w:rsidRPr="00EC6D00">
        <w:rPr>
          <w:rFonts w:ascii="宋体" w:eastAsia="宋体" w:hAnsi="宋体" w:cs="宋体" w:hint="eastAsia"/>
          <w:color w:val="000000"/>
          <w:kern w:val="0"/>
          <w:szCs w:val="21"/>
        </w:rPr>
        <w:t>2、学历大专以上。</w:t>
      </w:r>
    </w:p>
    <w:p w:rsidR="00EC6D00" w:rsidRPr="00EC6D00" w:rsidRDefault="00EC6D00" w:rsidP="00A93546">
      <w:pPr>
        <w:widowControl/>
        <w:jc w:val="left"/>
        <w:rPr>
          <w:rFonts w:ascii="宋体" w:eastAsia="宋体" w:hAnsi="宋体" w:cs="宋体"/>
          <w:color w:val="000000"/>
          <w:kern w:val="0"/>
          <w:szCs w:val="21"/>
        </w:rPr>
      </w:pPr>
      <w:r w:rsidRPr="00EC6D00">
        <w:rPr>
          <w:rFonts w:ascii="宋体" w:eastAsia="宋体" w:hAnsi="宋体" w:cs="宋体" w:hint="eastAsia"/>
          <w:color w:val="000000"/>
          <w:kern w:val="0"/>
          <w:szCs w:val="21"/>
        </w:rPr>
        <w:t>四、出纳</w:t>
      </w:r>
      <w:r w:rsidR="00A93546">
        <w:rPr>
          <w:rFonts w:ascii="宋体" w:eastAsia="宋体" w:hAnsi="宋体" w:cs="宋体" w:hint="eastAsia"/>
          <w:color w:val="000000"/>
          <w:kern w:val="0"/>
          <w:szCs w:val="21"/>
        </w:rPr>
        <w:t xml:space="preserve"> </w:t>
      </w:r>
      <w:r w:rsidRPr="00EC6D00">
        <w:rPr>
          <w:rFonts w:ascii="宋体" w:eastAsia="宋体" w:hAnsi="宋体" w:cs="宋体" w:hint="eastAsia"/>
          <w:color w:val="000000"/>
          <w:kern w:val="0"/>
          <w:szCs w:val="21"/>
        </w:rPr>
        <w:t>1名  </w:t>
      </w:r>
    </w:p>
    <w:p w:rsidR="00EC6D00" w:rsidRPr="00A93546" w:rsidRDefault="00EC6D00" w:rsidP="00EC6D00">
      <w:pPr>
        <w:widowControl/>
        <w:jc w:val="left"/>
        <w:rPr>
          <w:rFonts w:ascii="宋体" w:eastAsia="宋体" w:hAnsi="宋体" w:cs="宋体"/>
          <w:color w:val="000000"/>
          <w:kern w:val="0"/>
          <w:szCs w:val="21"/>
        </w:rPr>
      </w:pPr>
      <w:r w:rsidRPr="00EC6D00">
        <w:rPr>
          <w:rFonts w:ascii="宋体" w:eastAsia="宋体" w:hAnsi="宋体" w:cs="宋体" w:hint="eastAsia"/>
          <w:color w:val="000000"/>
          <w:kern w:val="0"/>
          <w:szCs w:val="21"/>
        </w:rPr>
        <w:t>岗位职责:</w:t>
      </w:r>
    </w:p>
    <w:p w:rsidR="00EC6D00" w:rsidRPr="00EC6D00" w:rsidRDefault="00EC6D00" w:rsidP="00A93546">
      <w:pPr>
        <w:widowControl/>
        <w:ind w:firstLineChars="150" w:firstLine="315"/>
        <w:jc w:val="left"/>
        <w:rPr>
          <w:rFonts w:ascii="宋体" w:eastAsia="宋体" w:hAnsi="宋体" w:cs="宋体"/>
          <w:color w:val="000000"/>
          <w:kern w:val="0"/>
          <w:szCs w:val="21"/>
        </w:rPr>
      </w:pPr>
      <w:r w:rsidRPr="00EC6D00">
        <w:rPr>
          <w:rFonts w:ascii="宋体" w:eastAsia="宋体" w:hAnsi="宋体" w:cs="宋体" w:hint="eastAsia"/>
          <w:color w:val="000000"/>
          <w:kern w:val="0"/>
          <w:szCs w:val="21"/>
        </w:rPr>
        <w:t>1、负责日常现金、支票的收付与保管，登记现金及银行存款日记账；</w:t>
      </w:r>
    </w:p>
    <w:p w:rsidR="00EC6D00" w:rsidRPr="00EC6D00" w:rsidRDefault="00A93546" w:rsidP="00A93546">
      <w:pPr>
        <w:widowControl/>
        <w:ind w:firstLineChars="150" w:firstLine="315"/>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EC6D00" w:rsidRPr="00EC6D00">
        <w:rPr>
          <w:rFonts w:ascii="宋体" w:eastAsia="宋体" w:hAnsi="宋体" w:cs="宋体" w:hint="eastAsia"/>
          <w:color w:val="000000"/>
          <w:kern w:val="0"/>
          <w:szCs w:val="21"/>
        </w:rPr>
        <w:t>负责公司人员工资的核算及发放、负责借款与报销费用的审核与管理;及时清理帐目；</w:t>
      </w:r>
    </w:p>
    <w:p w:rsidR="00EC6D00" w:rsidRPr="00EC6D00" w:rsidRDefault="00EC6D00" w:rsidP="00A93546">
      <w:pPr>
        <w:widowControl/>
        <w:ind w:firstLineChars="150" w:firstLine="315"/>
        <w:jc w:val="left"/>
        <w:rPr>
          <w:rFonts w:ascii="宋体" w:eastAsia="宋体" w:hAnsi="宋体" w:cs="宋体"/>
          <w:color w:val="000000"/>
          <w:kern w:val="0"/>
          <w:szCs w:val="21"/>
        </w:rPr>
      </w:pPr>
      <w:r w:rsidRPr="00EC6D00">
        <w:rPr>
          <w:rFonts w:ascii="宋体" w:eastAsia="宋体" w:hAnsi="宋体" w:cs="宋体" w:hint="eastAsia"/>
          <w:color w:val="000000"/>
          <w:kern w:val="0"/>
          <w:szCs w:val="21"/>
        </w:rPr>
        <w:t>3、公司发票与收据的开具；</w:t>
      </w:r>
    </w:p>
    <w:p w:rsidR="00EC6D00" w:rsidRPr="00EC6D00" w:rsidRDefault="00EC6D00" w:rsidP="00A93546">
      <w:pPr>
        <w:widowControl/>
        <w:ind w:firstLineChars="150" w:firstLine="315"/>
        <w:jc w:val="left"/>
        <w:rPr>
          <w:rFonts w:ascii="宋体" w:eastAsia="宋体" w:hAnsi="宋体" w:cs="宋体"/>
          <w:color w:val="000000"/>
          <w:kern w:val="0"/>
          <w:szCs w:val="21"/>
        </w:rPr>
      </w:pPr>
      <w:r w:rsidRPr="00EC6D00">
        <w:rPr>
          <w:rFonts w:ascii="宋体" w:eastAsia="宋体" w:hAnsi="宋体" w:cs="宋体" w:hint="eastAsia"/>
          <w:color w:val="000000"/>
          <w:kern w:val="0"/>
          <w:szCs w:val="21"/>
        </w:rPr>
        <w:t>4、公司取得的发票、收据的验证、审核以及发票的认证；</w:t>
      </w:r>
    </w:p>
    <w:p w:rsidR="00EC6D00" w:rsidRPr="00EC6D00" w:rsidRDefault="00EC6D00" w:rsidP="00A93546">
      <w:pPr>
        <w:widowControl/>
        <w:ind w:firstLineChars="150" w:firstLine="315"/>
        <w:jc w:val="left"/>
        <w:rPr>
          <w:rFonts w:ascii="宋体" w:eastAsia="宋体" w:hAnsi="宋体" w:cs="宋体"/>
          <w:color w:val="000000"/>
          <w:kern w:val="0"/>
          <w:szCs w:val="21"/>
        </w:rPr>
      </w:pPr>
      <w:r w:rsidRPr="00EC6D00">
        <w:rPr>
          <w:rFonts w:ascii="宋体" w:eastAsia="宋体" w:hAnsi="宋体" w:cs="宋体" w:hint="eastAsia"/>
          <w:color w:val="000000"/>
          <w:kern w:val="0"/>
          <w:szCs w:val="21"/>
        </w:rPr>
        <w:t>5、购买支票、交验支票、等相关银行业务的办理；</w:t>
      </w:r>
    </w:p>
    <w:p w:rsidR="00EC6D00" w:rsidRPr="00EC6D00" w:rsidRDefault="00EC6D00" w:rsidP="00A93546">
      <w:pPr>
        <w:widowControl/>
        <w:ind w:firstLineChars="150" w:firstLine="315"/>
        <w:jc w:val="left"/>
        <w:rPr>
          <w:rFonts w:ascii="宋体" w:eastAsia="宋体" w:hAnsi="宋体" w:cs="宋体"/>
          <w:color w:val="000000"/>
          <w:kern w:val="0"/>
          <w:szCs w:val="21"/>
        </w:rPr>
      </w:pPr>
      <w:r w:rsidRPr="00EC6D00">
        <w:rPr>
          <w:rFonts w:ascii="宋体" w:eastAsia="宋体" w:hAnsi="宋体" w:cs="宋体" w:hint="eastAsia"/>
          <w:color w:val="000000"/>
          <w:kern w:val="0"/>
          <w:szCs w:val="21"/>
        </w:rPr>
        <w:t>6、公司到款的确认统计；</w:t>
      </w:r>
    </w:p>
    <w:p w:rsidR="00EC6D00" w:rsidRPr="00EC6D00" w:rsidRDefault="00EC6D00" w:rsidP="00A93546">
      <w:pPr>
        <w:widowControl/>
        <w:ind w:firstLineChars="150" w:firstLine="315"/>
        <w:jc w:val="left"/>
        <w:rPr>
          <w:rFonts w:ascii="宋体" w:eastAsia="宋体" w:hAnsi="宋体" w:cs="宋体"/>
          <w:color w:val="000000"/>
          <w:kern w:val="0"/>
          <w:szCs w:val="21"/>
        </w:rPr>
      </w:pPr>
      <w:r w:rsidRPr="00EC6D00">
        <w:rPr>
          <w:rFonts w:ascii="宋体" w:eastAsia="宋体" w:hAnsi="宋体" w:cs="宋体" w:hint="eastAsia"/>
          <w:color w:val="000000"/>
          <w:kern w:val="0"/>
          <w:szCs w:val="21"/>
        </w:rPr>
        <w:t>7、协助会计做票据的粘贴和收集工作以及工商税务的变更和沟通等外勤工作；</w:t>
      </w:r>
    </w:p>
    <w:p w:rsidR="00EC6D00" w:rsidRPr="00EC6D00" w:rsidRDefault="00EC6D00" w:rsidP="00A93546">
      <w:pPr>
        <w:widowControl/>
        <w:ind w:firstLineChars="150" w:firstLine="315"/>
        <w:jc w:val="left"/>
        <w:rPr>
          <w:rFonts w:ascii="宋体" w:eastAsia="宋体" w:hAnsi="宋体" w:cs="宋体"/>
          <w:color w:val="000000"/>
          <w:kern w:val="0"/>
          <w:szCs w:val="21"/>
        </w:rPr>
      </w:pPr>
      <w:r w:rsidRPr="00EC6D00">
        <w:rPr>
          <w:rFonts w:ascii="宋体" w:eastAsia="宋体" w:hAnsi="宋体" w:cs="宋体" w:hint="eastAsia"/>
          <w:color w:val="000000"/>
          <w:kern w:val="0"/>
          <w:szCs w:val="21"/>
        </w:rPr>
        <w:t>8、财务凭证的装订；</w:t>
      </w:r>
    </w:p>
    <w:p w:rsidR="00EC6D00" w:rsidRPr="00EC6D00" w:rsidRDefault="00EC6D00" w:rsidP="00A93546">
      <w:pPr>
        <w:widowControl/>
        <w:ind w:firstLineChars="150" w:firstLine="315"/>
        <w:jc w:val="left"/>
        <w:rPr>
          <w:rFonts w:ascii="宋体" w:eastAsia="宋体" w:hAnsi="宋体" w:cs="宋体"/>
          <w:color w:val="000000"/>
          <w:kern w:val="0"/>
          <w:szCs w:val="21"/>
        </w:rPr>
      </w:pPr>
      <w:r w:rsidRPr="00EC6D00">
        <w:rPr>
          <w:rFonts w:ascii="宋体" w:eastAsia="宋体" w:hAnsi="宋体" w:cs="宋体" w:hint="eastAsia"/>
          <w:color w:val="000000"/>
          <w:kern w:val="0"/>
          <w:szCs w:val="21"/>
        </w:rPr>
        <w:t>9、公司各类合同的备份与留存；</w:t>
      </w:r>
    </w:p>
    <w:p w:rsidR="00EC6D00" w:rsidRPr="00EC6D00" w:rsidRDefault="00EC6D00" w:rsidP="00A93546">
      <w:pPr>
        <w:widowControl/>
        <w:ind w:firstLineChars="150" w:firstLine="315"/>
        <w:jc w:val="left"/>
        <w:rPr>
          <w:rFonts w:ascii="宋体" w:eastAsia="宋体" w:hAnsi="宋体" w:cs="宋体"/>
          <w:color w:val="000000"/>
          <w:kern w:val="0"/>
          <w:szCs w:val="21"/>
        </w:rPr>
      </w:pPr>
      <w:r w:rsidRPr="00EC6D00">
        <w:rPr>
          <w:rFonts w:ascii="宋体" w:eastAsia="宋体" w:hAnsi="宋体" w:cs="宋体" w:hint="eastAsia"/>
          <w:color w:val="000000"/>
          <w:kern w:val="0"/>
          <w:szCs w:val="21"/>
        </w:rPr>
        <w:t>10、领导交待的其他事宜。</w:t>
      </w:r>
    </w:p>
    <w:p w:rsidR="00EC6D00" w:rsidRPr="00EC6D00" w:rsidRDefault="00EC6D00" w:rsidP="00EC6D00">
      <w:pPr>
        <w:widowControl/>
        <w:jc w:val="left"/>
        <w:rPr>
          <w:rFonts w:ascii="宋体" w:eastAsia="宋体" w:hAnsi="宋体" w:cs="宋体"/>
          <w:color w:val="000000"/>
          <w:kern w:val="0"/>
          <w:szCs w:val="21"/>
        </w:rPr>
      </w:pPr>
      <w:r w:rsidRPr="00EC6D00">
        <w:rPr>
          <w:rFonts w:ascii="宋体" w:eastAsia="宋体" w:hAnsi="宋体" w:cs="宋体" w:hint="eastAsia"/>
          <w:color w:val="000000"/>
          <w:kern w:val="0"/>
          <w:szCs w:val="21"/>
        </w:rPr>
        <w:t>任职要求：</w:t>
      </w:r>
    </w:p>
    <w:p w:rsidR="00EC6D00" w:rsidRPr="00EC6D00" w:rsidRDefault="00EC6D00" w:rsidP="00A93546">
      <w:pPr>
        <w:widowControl/>
        <w:ind w:firstLineChars="150" w:firstLine="315"/>
        <w:jc w:val="left"/>
        <w:rPr>
          <w:rFonts w:ascii="宋体" w:eastAsia="宋体" w:hAnsi="宋体" w:cs="宋体"/>
          <w:color w:val="000000"/>
          <w:kern w:val="0"/>
          <w:szCs w:val="21"/>
        </w:rPr>
      </w:pPr>
      <w:r w:rsidRPr="00EC6D00">
        <w:rPr>
          <w:rFonts w:ascii="宋体" w:eastAsia="宋体" w:hAnsi="宋体" w:cs="宋体" w:hint="eastAsia"/>
          <w:color w:val="000000"/>
          <w:kern w:val="0"/>
          <w:szCs w:val="21"/>
        </w:rPr>
        <w:t>1、专科及以上学历，财务管理相关专业毕业；</w:t>
      </w:r>
    </w:p>
    <w:p w:rsidR="00EC6D00" w:rsidRPr="00EC6D00" w:rsidRDefault="00EC6D00" w:rsidP="00A93546">
      <w:pPr>
        <w:widowControl/>
        <w:ind w:firstLineChars="150" w:firstLine="315"/>
        <w:jc w:val="left"/>
        <w:rPr>
          <w:rFonts w:ascii="宋体" w:eastAsia="宋体" w:hAnsi="宋体" w:cs="宋体"/>
          <w:color w:val="000000"/>
          <w:kern w:val="0"/>
          <w:szCs w:val="21"/>
        </w:rPr>
      </w:pPr>
      <w:r w:rsidRPr="00EC6D00">
        <w:rPr>
          <w:rFonts w:ascii="宋体" w:eastAsia="宋体" w:hAnsi="宋体" w:cs="宋体" w:hint="eastAsia"/>
          <w:color w:val="000000"/>
          <w:kern w:val="0"/>
          <w:szCs w:val="21"/>
        </w:rPr>
        <w:t>2、有会计从业资格证书；</w:t>
      </w:r>
    </w:p>
    <w:p w:rsidR="00EC6D00" w:rsidRPr="00EC6D00" w:rsidRDefault="00EC6D00" w:rsidP="00A93546">
      <w:pPr>
        <w:widowControl/>
        <w:ind w:firstLineChars="150" w:firstLine="315"/>
        <w:jc w:val="left"/>
        <w:rPr>
          <w:rFonts w:ascii="宋体" w:eastAsia="宋体" w:hAnsi="宋体" w:cs="宋体"/>
          <w:color w:val="000000"/>
          <w:kern w:val="0"/>
          <w:szCs w:val="21"/>
        </w:rPr>
      </w:pPr>
      <w:r w:rsidRPr="00EC6D00">
        <w:rPr>
          <w:rFonts w:ascii="宋体" w:eastAsia="宋体" w:hAnsi="宋体" w:cs="宋体" w:hint="eastAsia"/>
          <w:color w:val="000000"/>
          <w:kern w:val="0"/>
          <w:szCs w:val="21"/>
        </w:rPr>
        <w:t>3、有较强的学习能力与数据处理能力，踏实沉稳；</w:t>
      </w:r>
    </w:p>
    <w:p w:rsidR="00EC6D00" w:rsidRPr="00EC6D00" w:rsidRDefault="00EC6D00" w:rsidP="00A93546">
      <w:pPr>
        <w:widowControl/>
        <w:ind w:firstLineChars="150" w:firstLine="315"/>
        <w:jc w:val="left"/>
        <w:rPr>
          <w:rFonts w:ascii="宋体" w:eastAsia="宋体" w:hAnsi="宋体" w:cs="宋体"/>
          <w:color w:val="000000"/>
          <w:kern w:val="0"/>
          <w:szCs w:val="21"/>
        </w:rPr>
      </w:pPr>
      <w:r w:rsidRPr="00EC6D00">
        <w:rPr>
          <w:rFonts w:ascii="宋体" w:eastAsia="宋体" w:hAnsi="宋体" w:cs="宋体" w:hint="eastAsia"/>
          <w:color w:val="000000"/>
          <w:kern w:val="0"/>
          <w:szCs w:val="21"/>
        </w:rPr>
        <w:t>4、能够熟练操作办公软件及财务软件。</w:t>
      </w:r>
    </w:p>
    <w:p w:rsidR="00043B19" w:rsidRDefault="00043B19" w:rsidP="00EC6D00"/>
    <w:sectPr w:rsidR="00043B19" w:rsidSect="00885E5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A246C" w:rsidRDefault="00FA246C" w:rsidP="00A93546">
      <w:r>
        <w:separator/>
      </w:r>
    </w:p>
  </w:endnote>
  <w:endnote w:type="continuationSeparator" w:id="1">
    <w:p w:rsidR="00FA246C" w:rsidRDefault="00FA246C" w:rsidP="00A93546">
      <w:r>
        <w:continuationSeparator/>
      </w:r>
    </w:p>
  </w:endnote>
</w:endnotes>
</file>

<file path=word/fontTable.xml><?xml version="1.0" encoding="utf-8"?>
<w:fonts xmlns:r="http://schemas.openxmlformats.org/officeDocument/2006/relationships" xmlns:w="http://schemas.openxmlformats.org/wordprocessingml/2006/main">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A246C" w:rsidRDefault="00FA246C" w:rsidP="00A93546">
      <w:r>
        <w:separator/>
      </w:r>
    </w:p>
  </w:footnote>
  <w:footnote w:type="continuationSeparator" w:id="1">
    <w:p w:rsidR="00FA246C" w:rsidRDefault="00FA246C" w:rsidP="00A9354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C6D00"/>
    <w:rsid w:val="00043B19"/>
    <w:rsid w:val="00885E5C"/>
    <w:rsid w:val="00A93546"/>
    <w:rsid w:val="00EC6D00"/>
    <w:rsid w:val="00FA246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5E5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9354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93546"/>
    <w:rPr>
      <w:sz w:val="18"/>
      <w:szCs w:val="18"/>
    </w:rPr>
  </w:style>
  <w:style w:type="paragraph" w:styleId="a4">
    <w:name w:val="footer"/>
    <w:basedOn w:val="a"/>
    <w:link w:val="Char0"/>
    <w:uiPriority w:val="99"/>
    <w:semiHidden/>
    <w:unhideWhenUsed/>
    <w:rsid w:val="00A9354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93546"/>
    <w:rPr>
      <w:sz w:val="18"/>
      <w:szCs w:val="18"/>
    </w:rPr>
  </w:style>
</w:styles>
</file>

<file path=word/webSettings.xml><?xml version="1.0" encoding="utf-8"?>
<w:webSettings xmlns:r="http://schemas.openxmlformats.org/officeDocument/2006/relationships" xmlns:w="http://schemas.openxmlformats.org/wordprocessingml/2006/main">
  <w:divs>
    <w:div w:id="95834129">
      <w:marLeft w:val="0"/>
      <w:marRight w:val="0"/>
      <w:marTop w:val="0"/>
      <w:marBottom w:val="0"/>
      <w:divBdr>
        <w:top w:val="none" w:sz="0" w:space="0" w:color="auto"/>
        <w:left w:val="none" w:sz="0" w:space="0" w:color="auto"/>
        <w:bottom w:val="none" w:sz="0" w:space="0" w:color="auto"/>
        <w:right w:val="none" w:sz="0" w:space="0" w:color="auto"/>
      </w:divBdr>
      <w:divsChild>
        <w:div w:id="1631204720">
          <w:marLeft w:val="0"/>
          <w:marRight w:val="0"/>
          <w:marTop w:val="0"/>
          <w:marBottom w:val="0"/>
          <w:divBdr>
            <w:top w:val="none" w:sz="0" w:space="0" w:color="auto"/>
            <w:left w:val="none" w:sz="0" w:space="0" w:color="auto"/>
            <w:bottom w:val="none" w:sz="0" w:space="0" w:color="auto"/>
            <w:right w:val="none" w:sz="0" w:space="0" w:color="auto"/>
          </w:divBdr>
        </w:div>
        <w:div w:id="346299065">
          <w:marLeft w:val="0"/>
          <w:marRight w:val="0"/>
          <w:marTop w:val="0"/>
          <w:marBottom w:val="0"/>
          <w:divBdr>
            <w:top w:val="none" w:sz="0" w:space="0" w:color="auto"/>
            <w:left w:val="none" w:sz="0" w:space="0" w:color="auto"/>
            <w:bottom w:val="none" w:sz="0" w:space="0" w:color="auto"/>
            <w:right w:val="none" w:sz="0" w:space="0" w:color="auto"/>
          </w:divBdr>
        </w:div>
        <w:div w:id="1105153044">
          <w:marLeft w:val="0"/>
          <w:marRight w:val="0"/>
          <w:marTop w:val="0"/>
          <w:marBottom w:val="0"/>
          <w:divBdr>
            <w:top w:val="none" w:sz="0" w:space="0" w:color="auto"/>
            <w:left w:val="none" w:sz="0" w:space="0" w:color="auto"/>
            <w:bottom w:val="none" w:sz="0" w:space="0" w:color="auto"/>
            <w:right w:val="none" w:sz="0" w:space="0" w:color="auto"/>
          </w:divBdr>
        </w:div>
        <w:div w:id="950016656">
          <w:marLeft w:val="0"/>
          <w:marRight w:val="0"/>
          <w:marTop w:val="0"/>
          <w:marBottom w:val="0"/>
          <w:divBdr>
            <w:top w:val="none" w:sz="0" w:space="0" w:color="auto"/>
            <w:left w:val="none" w:sz="0" w:space="0" w:color="auto"/>
            <w:bottom w:val="none" w:sz="0" w:space="0" w:color="auto"/>
            <w:right w:val="none" w:sz="0" w:space="0" w:color="auto"/>
          </w:divBdr>
        </w:div>
        <w:div w:id="81999659">
          <w:marLeft w:val="0"/>
          <w:marRight w:val="0"/>
          <w:marTop w:val="0"/>
          <w:marBottom w:val="0"/>
          <w:divBdr>
            <w:top w:val="none" w:sz="0" w:space="0" w:color="auto"/>
            <w:left w:val="none" w:sz="0" w:space="0" w:color="auto"/>
            <w:bottom w:val="none" w:sz="0" w:space="0" w:color="auto"/>
            <w:right w:val="none" w:sz="0" w:space="0" w:color="auto"/>
          </w:divBdr>
        </w:div>
        <w:div w:id="138155539">
          <w:marLeft w:val="0"/>
          <w:marRight w:val="0"/>
          <w:marTop w:val="0"/>
          <w:marBottom w:val="0"/>
          <w:divBdr>
            <w:top w:val="none" w:sz="0" w:space="0" w:color="auto"/>
            <w:left w:val="none" w:sz="0" w:space="0" w:color="auto"/>
            <w:bottom w:val="none" w:sz="0" w:space="0" w:color="auto"/>
            <w:right w:val="none" w:sz="0" w:space="0" w:color="auto"/>
          </w:divBdr>
        </w:div>
        <w:div w:id="1502818814">
          <w:marLeft w:val="0"/>
          <w:marRight w:val="0"/>
          <w:marTop w:val="0"/>
          <w:marBottom w:val="0"/>
          <w:divBdr>
            <w:top w:val="none" w:sz="0" w:space="0" w:color="auto"/>
            <w:left w:val="none" w:sz="0" w:space="0" w:color="auto"/>
            <w:bottom w:val="none" w:sz="0" w:space="0" w:color="auto"/>
            <w:right w:val="none" w:sz="0" w:space="0" w:color="auto"/>
          </w:divBdr>
        </w:div>
        <w:div w:id="1964536527">
          <w:marLeft w:val="0"/>
          <w:marRight w:val="0"/>
          <w:marTop w:val="0"/>
          <w:marBottom w:val="0"/>
          <w:divBdr>
            <w:top w:val="none" w:sz="0" w:space="0" w:color="auto"/>
            <w:left w:val="none" w:sz="0" w:space="0" w:color="auto"/>
            <w:bottom w:val="none" w:sz="0" w:space="0" w:color="auto"/>
            <w:right w:val="none" w:sz="0" w:space="0" w:color="auto"/>
          </w:divBdr>
        </w:div>
        <w:div w:id="152531051">
          <w:marLeft w:val="0"/>
          <w:marRight w:val="0"/>
          <w:marTop w:val="0"/>
          <w:marBottom w:val="0"/>
          <w:divBdr>
            <w:top w:val="none" w:sz="0" w:space="0" w:color="auto"/>
            <w:left w:val="none" w:sz="0" w:space="0" w:color="auto"/>
            <w:bottom w:val="none" w:sz="0" w:space="0" w:color="auto"/>
            <w:right w:val="none" w:sz="0" w:space="0" w:color="auto"/>
          </w:divBdr>
        </w:div>
        <w:div w:id="1654718682">
          <w:marLeft w:val="0"/>
          <w:marRight w:val="0"/>
          <w:marTop w:val="0"/>
          <w:marBottom w:val="0"/>
          <w:divBdr>
            <w:top w:val="none" w:sz="0" w:space="0" w:color="auto"/>
            <w:left w:val="none" w:sz="0" w:space="0" w:color="auto"/>
            <w:bottom w:val="none" w:sz="0" w:space="0" w:color="auto"/>
            <w:right w:val="none" w:sz="0" w:space="0" w:color="auto"/>
          </w:divBdr>
        </w:div>
        <w:div w:id="1125319015">
          <w:marLeft w:val="0"/>
          <w:marRight w:val="0"/>
          <w:marTop w:val="0"/>
          <w:marBottom w:val="0"/>
          <w:divBdr>
            <w:top w:val="none" w:sz="0" w:space="0" w:color="auto"/>
            <w:left w:val="none" w:sz="0" w:space="0" w:color="auto"/>
            <w:bottom w:val="none" w:sz="0" w:space="0" w:color="auto"/>
            <w:right w:val="none" w:sz="0" w:space="0" w:color="auto"/>
          </w:divBdr>
        </w:div>
        <w:div w:id="1604805247">
          <w:marLeft w:val="0"/>
          <w:marRight w:val="0"/>
          <w:marTop w:val="0"/>
          <w:marBottom w:val="0"/>
          <w:divBdr>
            <w:top w:val="none" w:sz="0" w:space="0" w:color="auto"/>
            <w:left w:val="none" w:sz="0" w:space="0" w:color="auto"/>
            <w:bottom w:val="none" w:sz="0" w:space="0" w:color="auto"/>
            <w:right w:val="none" w:sz="0" w:space="0" w:color="auto"/>
          </w:divBdr>
        </w:div>
        <w:div w:id="1219629619">
          <w:marLeft w:val="0"/>
          <w:marRight w:val="0"/>
          <w:marTop w:val="0"/>
          <w:marBottom w:val="0"/>
          <w:divBdr>
            <w:top w:val="none" w:sz="0" w:space="0" w:color="auto"/>
            <w:left w:val="none" w:sz="0" w:space="0" w:color="auto"/>
            <w:bottom w:val="none" w:sz="0" w:space="0" w:color="auto"/>
            <w:right w:val="none" w:sz="0" w:space="0" w:color="auto"/>
          </w:divBdr>
        </w:div>
        <w:div w:id="1011907587">
          <w:marLeft w:val="0"/>
          <w:marRight w:val="0"/>
          <w:marTop w:val="0"/>
          <w:marBottom w:val="0"/>
          <w:divBdr>
            <w:top w:val="none" w:sz="0" w:space="0" w:color="auto"/>
            <w:left w:val="none" w:sz="0" w:space="0" w:color="auto"/>
            <w:bottom w:val="none" w:sz="0" w:space="0" w:color="auto"/>
            <w:right w:val="none" w:sz="0" w:space="0" w:color="auto"/>
          </w:divBdr>
        </w:div>
        <w:div w:id="530385555">
          <w:marLeft w:val="0"/>
          <w:marRight w:val="0"/>
          <w:marTop w:val="0"/>
          <w:marBottom w:val="0"/>
          <w:divBdr>
            <w:top w:val="none" w:sz="0" w:space="0" w:color="auto"/>
            <w:left w:val="none" w:sz="0" w:space="0" w:color="auto"/>
            <w:bottom w:val="none" w:sz="0" w:space="0" w:color="auto"/>
            <w:right w:val="none" w:sz="0" w:space="0" w:color="auto"/>
          </w:divBdr>
        </w:div>
        <w:div w:id="943653389">
          <w:marLeft w:val="0"/>
          <w:marRight w:val="0"/>
          <w:marTop w:val="0"/>
          <w:marBottom w:val="0"/>
          <w:divBdr>
            <w:top w:val="none" w:sz="0" w:space="0" w:color="auto"/>
            <w:left w:val="none" w:sz="0" w:space="0" w:color="auto"/>
            <w:bottom w:val="none" w:sz="0" w:space="0" w:color="auto"/>
            <w:right w:val="none" w:sz="0" w:space="0" w:color="auto"/>
          </w:divBdr>
        </w:div>
        <w:div w:id="958536493">
          <w:marLeft w:val="0"/>
          <w:marRight w:val="0"/>
          <w:marTop w:val="0"/>
          <w:marBottom w:val="0"/>
          <w:divBdr>
            <w:top w:val="none" w:sz="0" w:space="0" w:color="auto"/>
            <w:left w:val="none" w:sz="0" w:space="0" w:color="auto"/>
            <w:bottom w:val="none" w:sz="0" w:space="0" w:color="auto"/>
            <w:right w:val="none" w:sz="0" w:space="0" w:color="auto"/>
          </w:divBdr>
        </w:div>
        <w:div w:id="506529259">
          <w:marLeft w:val="0"/>
          <w:marRight w:val="0"/>
          <w:marTop w:val="0"/>
          <w:marBottom w:val="0"/>
          <w:divBdr>
            <w:top w:val="none" w:sz="0" w:space="0" w:color="auto"/>
            <w:left w:val="none" w:sz="0" w:space="0" w:color="auto"/>
            <w:bottom w:val="none" w:sz="0" w:space="0" w:color="auto"/>
            <w:right w:val="none" w:sz="0" w:space="0" w:color="auto"/>
          </w:divBdr>
        </w:div>
        <w:div w:id="183130341">
          <w:marLeft w:val="0"/>
          <w:marRight w:val="0"/>
          <w:marTop w:val="0"/>
          <w:marBottom w:val="0"/>
          <w:divBdr>
            <w:top w:val="none" w:sz="0" w:space="0" w:color="auto"/>
            <w:left w:val="none" w:sz="0" w:space="0" w:color="auto"/>
            <w:bottom w:val="none" w:sz="0" w:space="0" w:color="auto"/>
            <w:right w:val="none" w:sz="0" w:space="0" w:color="auto"/>
          </w:divBdr>
        </w:div>
        <w:div w:id="2016305609">
          <w:marLeft w:val="0"/>
          <w:marRight w:val="0"/>
          <w:marTop w:val="0"/>
          <w:marBottom w:val="0"/>
          <w:divBdr>
            <w:top w:val="none" w:sz="0" w:space="0" w:color="auto"/>
            <w:left w:val="none" w:sz="0" w:space="0" w:color="auto"/>
            <w:bottom w:val="none" w:sz="0" w:space="0" w:color="auto"/>
            <w:right w:val="none" w:sz="0" w:space="0" w:color="auto"/>
          </w:divBdr>
        </w:div>
        <w:div w:id="2031299962">
          <w:marLeft w:val="0"/>
          <w:marRight w:val="0"/>
          <w:marTop w:val="0"/>
          <w:marBottom w:val="0"/>
          <w:divBdr>
            <w:top w:val="none" w:sz="0" w:space="0" w:color="auto"/>
            <w:left w:val="none" w:sz="0" w:space="0" w:color="auto"/>
            <w:bottom w:val="none" w:sz="0" w:space="0" w:color="auto"/>
            <w:right w:val="none" w:sz="0" w:space="0" w:color="auto"/>
          </w:divBdr>
        </w:div>
        <w:div w:id="1073545601">
          <w:marLeft w:val="0"/>
          <w:marRight w:val="0"/>
          <w:marTop w:val="0"/>
          <w:marBottom w:val="0"/>
          <w:divBdr>
            <w:top w:val="none" w:sz="0" w:space="0" w:color="auto"/>
            <w:left w:val="none" w:sz="0" w:space="0" w:color="auto"/>
            <w:bottom w:val="none" w:sz="0" w:space="0" w:color="auto"/>
            <w:right w:val="none" w:sz="0" w:space="0" w:color="auto"/>
          </w:divBdr>
        </w:div>
        <w:div w:id="1092164854">
          <w:marLeft w:val="0"/>
          <w:marRight w:val="0"/>
          <w:marTop w:val="0"/>
          <w:marBottom w:val="0"/>
          <w:divBdr>
            <w:top w:val="none" w:sz="0" w:space="0" w:color="auto"/>
            <w:left w:val="none" w:sz="0" w:space="0" w:color="auto"/>
            <w:bottom w:val="none" w:sz="0" w:space="0" w:color="auto"/>
            <w:right w:val="none" w:sz="0" w:space="0" w:color="auto"/>
          </w:divBdr>
        </w:div>
        <w:div w:id="158498157">
          <w:marLeft w:val="0"/>
          <w:marRight w:val="0"/>
          <w:marTop w:val="0"/>
          <w:marBottom w:val="0"/>
          <w:divBdr>
            <w:top w:val="none" w:sz="0" w:space="0" w:color="auto"/>
            <w:left w:val="none" w:sz="0" w:space="0" w:color="auto"/>
            <w:bottom w:val="none" w:sz="0" w:space="0" w:color="auto"/>
            <w:right w:val="none" w:sz="0" w:space="0" w:color="auto"/>
          </w:divBdr>
        </w:div>
        <w:div w:id="1585988021">
          <w:marLeft w:val="0"/>
          <w:marRight w:val="0"/>
          <w:marTop w:val="0"/>
          <w:marBottom w:val="0"/>
          <w:divBdr>
            <w:top w:val="none" w:sz="0" w:space="0" w:color="auto"/>
            <w:left w:val="none" w:sz="0" w:space="0" w:color="auto"/>
            <w:bottom w:val="none" w:sz="0" w:space="0" w:color="auto"/>
            <w:right w:val="none" w:sz="0" w:space="0" w:color="auto"/>
          </w:divBdr>
        </w:div>
        <w:div w:id="1690795376">
          <w:marLeft w:val="0"/>
          <w:marRight w:val="0"/>
          <w:marTop w:val="0"/>
          <w:marBottom w:val="0"/>
          <w:divBdr>
            <w:top w:val="none" w:sz="0" w:space="0" w:color="auto"/>
            <w:left w:val="none" w:sz="0" w:space="0" w:color="auto"/>
            <w:bottom w:val="none" w:sz="0" w:space="0" w:color="auto"/>
            <w:right w:val="none" w:sz="0" w:space="0" w:color="auto"/>
          </w:divBdr>
        </w:div>
        <w:div w:id="1289820850">
          <w:marLeft w:val="0"/>
          <w:marRight w:val="0"/>
          <w:marTop w:val="0"/>
          <w:marBottom w:val="0"/>
          <w:divBdr>
            <w:top w:val="none" w:sz="0" w:space="0" w:color="auto"/>
            <w:left w:val="none" w:sz="0" w:space="0" w:color="auto"/>
            <w:bottom w:val="none" w:sz="0" w:space="0" w:color="auto"/>
            <w:right w:val="none" w:sz="0" w:space="0" w:color="auto"/>
          </w:divBdr>
        </w:div>
        <w:div w:id="567151134">
          <w:marLeft w:val="0"/>
          <w:marRight w:val="0"/>
          <w:marTop w:val="0"/>
          <w:marBottom w:val="0"/>
          <w:divBdr>
            <w:top w:val="none" w:sz="0" w:space="0" w:color="auto"/>
            <w:left w:val="none" w:sz="0" w:space="0" w:color="auto"/>
            <w:bottom w:val="none" w:sz="0" w:space="0" w:color="auto"/>
            <w:right w:val="none" w:sz="0" w:space="0" w:color="auto"/>
          </w:divBdr>
        </w:div>
        <w:div w:id="484514073">
          <w:marLeft w:val="0"/>
          <w:marRight w:val="0"/>
          <w:marTop w:val="0"/>
          <w:marBottom w:val="0"/>
          <w:divBdr>
            <w:top w:val="none" w:sz="0" w:space="0" w:color="auto"/>
            <w:left w:val="none" w:sz="0" w:space="0" w:color="auto"/>
            <w:bottom w:val="none" w:sz="0" w:space="0" w:color="auto"/>
            <w:right w:val="none" w:sz="0" w:space="0" w:color="auto"/>
          </w:divBdr>
        </w:div>
        <w:div w:id="1459647538">
          <w:marLeft w:val="0"/>
          <w:marRight w:val="0"/>
          <w:marTop w:val="0"/>
          <w:marBottom w:val="0"/>
          <w:divBdr>
            <w:top w:val="none" w:sz="0" w:space="0" w:color="auto"/>
            <w:left w:val="none" w:sz="0" w:space="0" w:color="auto"/>
            <w:bottom w:val="none" w:sz="0" w:space="0" w:color="auto"/>
            <w:right w:val="none" w:sz="0" w:space="0" w:color="auto"/>
          </w:divBdr>
        </w:div>
        <w:div w:id="1117718009">
          <w:marLeft w:val="0"/>
          <w:marRight w:val="0"/>
          <w:marTop w:val="0"/>
          <w:marBottom w:val="0"/>
          <w:divBdr>
            <w:top w:val="none" w:sz="0" w:space="0" w:color="auto"/>
            <w:left w:val="none" w:sz="0" w:space="0" w:color="auto"/>
            <w:bottom w:val="none" w:sz="0" w:space="0" w:color="auto"/>
            <w:right w:val="none" w:sz="0" w:space="0" w:color="auto"/>
          </w:divBdr>
        </w:div>
        <w:div w:id="627978767">
          <w:marLeft w:val="0"/>
          <w:marRight w:val="0"/>
          <w:marTop w:val="0"/>
          <w:marBottom w:val="0"/>
          <w:divBdr>
            <w:top w:val="none" w:sz="0" w:space="0" w:color="auto"/>
            <w:left w:val="none" w:sz="0" w:space="0" w:color="auto"/>
            <w:bottom w:val="none" w:sz="0" w:space="0" w:color="auto"/>
            <w:right w:val="none" w:sz="0" w:space="0" w:color="auto"/>
          </w:divBdr>
        </w:div>
        <w:div w:id="1918205445">
          <w:marLeft w:val="0"/>
          <w:marRight w:val="0"/>
          <w:marTop w:val="0"/>
          <w:marBottom w:val="0"/>
          <w:divBdr>
            <w:top w:val="none" w:sz="0" w:space="0" w:color="auto"/>
            <w:left w:val="none" w:sz="0" w:space="0" w:color="auto"/>
            <w:bottom w:val="none" w:sz="0" w:space="0" w:color="auto"/>
            <w:right w:val="none" w:sz="0" w:space="0" w:color="auto"/>
          </w:divBdr>
        </w:div>
        <w:div w:id="1123227164">
          <w:marLeft w:val="0"/>
          <w:marRight w:val="0"/>
          <w:marTop w:val="0"/>
          <w:marBottom w:val="0"/>
          <w:divBdr>
            <w:top w:val="none" w:sz="0" w:space="0" w:color="auto"/>
            <w:left w:val="none" w:sz="0" w:space="0" w:color="auto"/>
            <w:bottom w:val="none" w:sz="0" w:space="0" w:color="auto"/>
            <w:right w:val="none" w:sz="0" w:space="0" w:color="auto"/>
          </w:divBdr>
        </w:div>
        <w:div w:id="798039195">
          <w:marLeft w:val="0"/>
          <w:marRight w:val="0"/>
          <w:marTop w:val="0"/>
          <w:marBottom w:val="0"/>
          <w:divBdr>
            <w:top w:val="none" w:sz="0" w:space="0" w:color="auto"/>
            <w:left w:val="none" w:sz="0" w:space="0" w:color="auto"/>
            <w:bottom w:val="none" w:sz="0" w:space="0" w:color="auto"/>
            <w:right w:val="none" w:sz="0" w:space="0" w:color="auto"/>
          </w:divBdr>
        </w:div>
        <w:div w:id="1816750293">
          <w:marLeft w:val="0"/>
          <w:marRight w:val="0"/>
          <w:marTop w:val="0"/>
          <w:marBottom w:val="0"/>
          <w:divBdr>
            <w:top w:val="none" w:sz="0" w:space="0" w:color="auto"/>
            <w:left w:val="none" w:sz="0" w:space="0" w:color="auto"/>
            <w:bottom w:val="none" w:sz="0" w:space="0" w:color="auto"/>
            <w:right w:val="none" w:sz="0" w:space="0" w:color="auto"/>
          </w:divBdr>
        </w:div>
        <w:div w:id="1789471158">
          <w:marLeft w:val="0"/>
          <w:marRight w:val="0"/>
          <w:marTop w:val="0"/>
          <w:marBottom w:val="0"/>
          <w:divBdr>
            <w:top w:val="none" w:sz="0" w:space="0" w:color="auto"/>
            <w:left w:val="none" w:sz="0" w:space="0" w:color="auto"/>
            <w:bottom w:val="none" w:sz="0" w:space="0" w:color="auto"/>
            <w:right w:val="none" w:sz="0" w:space="0" w:color="auto"/>
          </w:divBdr>
        </w:div>
        <w:div w:id="1028067325">
          <w:marLeft w:val="0"/>
          <w:marRight w:val="0"/>
          <w:marTop w:val="0"/>
          <w:marBottom w:val="0"/>
          <w:divBdr>
            <w:top w:val="none" w:sz="0" w:space="0" w:color="auto"/>
            <w:left w:val="none" w:sz="0" w:space="0" w:color="auto"/>
            <w:bottom w:val="none" w:sz="0" w:space="0" w:color="auto"/>
            <w:right w:val="none" w:sz="0" w:space="0" w:color="auto"/>
          </w:divBdr>
        </w:div>
        <w:div w:id="1640649816">
          <w:marLeft w:val="0"/>
          <w:marRight w:val="0"/>
          <w:marTop w:val="0"/>
          <w:marBottom w:val="0"/>
          <w:divBdr>
            <w:top w:val="none" w:sz="0" w:space="0" w:color="auto"/>
            <w:left w:val="none" w:sz="0" w:space="0" w:color="auto"/>
            <w:bottom w:val="none" w:sz="0" w:space="0" w:color="auto"/>
            <w:right w:val="none" w:sz="0" w:space="0" w:color="auto"/>
          </w:divBdr>
        </w:div>
        <w:div w:id="1256090680">
          <w:marLeft w:val="0"/>
          <w:marRight w:val="0"/>
          <w:marTop w:val="0"/>
          <w:marBottom w:val="0"/>
          <w:divBdr>
            <w:top w:val="none" w:sz="0" w:space="0" w:color="auto"/>
            <w:left w:val="none" w:sz="0" w:space="0" w:color="auto"/>
            <w:bottom w:val="none" w:sz="0" w:space="0" w:color="auto"/>
            <w:right w:val="none" w:sz="0" w:space="0" w:color="auto"/>
          </w:divBdr>
        </w:div>
        <w:div w:id="1114134880">
          <w:marLeft w:val="0"/>
          <w:marRight w:val="0"/>
          <w:marTop w:val="0"/>
          <w:marBottom w:val="0"/>
          <w:divBdr>
            <w:top w:val="none" w:sz="0" w:space="0" w:color="auto"/>
            <w:left w:val="none" w:sz="0" w:space="0" w:color="auto"/>
            <w:bottom w:val="none" w:sz="0" w:space="0" w:color="auto"/>
            <w:right w:val="none" w:sz="0" w:space="0" w:color="auto"/>
          </w:divBdr>
        </w:div>
        <w:div w:id="1299602144">
          <w:marLeft w:val="0"/>
          <w:marRight w:val="0"/>
          <w:marTop w:val="0"/>
          <w:marBottom w:val="0"/>
          <w:divBdr>
            <w:top w:val="none" w:sz="0" w:space="0" w:color="auto"/>
            <w:left w:val="none" w:sz="0" w:space="0" w:color="auto"/>
            <w:bottom w:val="none" w:sz="0" w:space="0" w:color="auto"/>
            <w:right w:val="none" w:sz="0" w:space="0" w:color="auto"/>
          </w:divBdr>
        </w:div>
        <w:div w:id="1473134666">
          <w:marLeft w:val="0"/>
          <w:marRight w:val="0"/>
          <w:marTop w:val="0"/>
          <w:marBottom w:val="0"/>
          <w:divBdr>
            <w:top w:val="none" w:sz="0" w:space="0" w:color="auto"/>
            <w:left w:val="none" w:sz="0" w:space="0" w:color="auto"/>
            <w:bottom w:val="none" w:sz="0" w:space="0" w:color="auto"/>
            <w:right w:val="none" w:sz="0" w:space="0" w:color="auto"/>
          </w:divBdr>
        </w:div>
        <w:div w:id="1652249755">
          <w:marLeft w:val="0"/>
          <w:marRight w:val="0"/>
          <w:marTop w:val="0"/>
          <w:marBottom w:val="0"/>
          <w:divBdr>
            <w:top w:val="none" w:sz="0" w:space="0" w:color="auto"/>
            <w:left w:val="none" w:sz="0" w:space="0" w:color="auto"/>
            <w:bottom w:val="none" w:sz="0" w:space="0" w:color="auto"/>
            <w:right w:val="none" w:sz="0" w:space="0" w:color="auto"/>
          </w:divBdr>
        </w:div>
        <w:div w:id="1870214166">
          <w:marLeft w:val="0"/>
          <w:marRight w:val="0"/>
          <w:marTop w:val="0"/>
          <w:marBottom w:val="0"/>
          <w:divBdr>
            <w:top w:val="none" w:sz="0" w:space="0" w:color="auto"/>
            <w:left w:val="none" w:sz="0" w:space="0" w:color="auto"/>
            <w:bottom w:val="none" w:sz="0" w:space="0" w:color="auto"/>
            <w:right w:val="none" w:sz="0" w:space="0" w:color="auto"/>
          </w:divBdr>
        </w:div>
        <w:div w:id="1262301318">
          <w:marLeft w:val="0"/>
          <w:marRight w:val="0"/>
          <w:marTop w:val="0"/>
          <w:marBottom w:val="0"/>
          <w:divBdr>
            <w:top w:val="none" w:sz="0" w:space="0" w:color="auto"/>
            <w:left w:val="none" w:sz="0" w:space="0" w:color="auto"/>
            <w:bottom w:val="none" w:sz="0" w:space="0" w:color="auto"/>
            <w:right w:val="none" w:sz="0" w:space="0" w:color="auto"/>
          </w:divBdr>
        </w:div>
        <w:div w:id="242419588">
          <w:marLeft w:val="0"/>
          <w:marRight w:val="0"/>
          <w:marTop w:val="0"/>
          <w:marBottom w:val="0"/>
          <w:divBdr>
            <w:top w:val="none" w:sz="0" w:space="0" w:color="auto"/>
            <w:left w:val="none" w:sz="0" w:space="0" w:color="auto"/>
            <w:bottom w:val="none" w:sz="0" w:space="0" w:color="auto"/>
            <w:right w:val="none" w:sz="0" w:space="0" w:color="auto"/>
          </w:divBdr>
        </w:div>
        <w:div w:id="1501507147">
          <w:marLeft w:val="0"/>
          <w:marRight w:val="0"/>
          <w:marTop w:val="0"/>
          <w:marBottom w:val="0"/>
          <w:divBdr>
            <w:top w:val="none" w:sz="0" w:space="0" w:color="auto"/>
            <w:left w:val="none" w:sz="0" w:space="0" w:color="auto"/>
            <w:bottom w:val="none" w:sz="0" w:space="0" w:color="auto"/>
            <w:right w:val="none" w:sz="0" w:space="0" w:color="auto"/>
          </w:divBdr>
        </w:div>
        <w:div w:id="17237869">
          <w:marLeft w:val="0"/>
          <w:marRight w:val="0"/>
          <w:marTop w:val="0"/>
          <w:marBottom w:val="0"/>
          <w:divBdr>
            <w:top w:val="none" w:sz="0" w:space="0" w:color="auto"/>
            <w:left w:val="none" w:sz="0" w:space="0" w:color="auto"/>
            <w:bottom w:val="none" w:sz="0" w:space="0" w:color="auto"/>
            <w:right w:val="none" w:sz="0" w:space="0" w:color="auto"/>
          </w:divBdr>
        </w:div>
        <w:div w:id="1715040596">
          <w:marLeft w:val="0"/>
          <w:marRight w:val="0"/>
          <w:marTop w:val="0"/>
          <w:marBottom w:val="0"/>
          <w:divBdr>
            <w:top w:val="none" w:sz="0" w:space="0" w:color="auto"/>
            <w:left w:val="none" w:sz="0" w:space="0" w:color="auto"/>
            <w:bottom w:val="none" w:sz="0" w:space="0" w:color="auto"/>
            <w:right w:val="none" w:sz="0" w:space="0" w:color="auto"/>
          </w:divBdr>
        </w:div>
        <w:div w:id="1353413958">
          <w:marLeft w:val="0"/>
          <w:marRight w:val="0"/>
          <w:marTop w:val="0"/>
          <w:marBottom w:val="0"/>
          <w:divBdr>
            <w:top w:val="none" w:sz="0" w:space="0" w:color="auto"/>
            <w:left w:val="none" w:sz="0" w:space="0" w:color="auto"/>
            <w:bottom w:val="none" w:sz="0" w:space="0" w:color="auto"/>
            <w:right w:val="none" w:sz="0" w:space="0" w:color="auto"/>
          </w:divBdr>
        </w:div>
        <w:div w:id="640699125">
          <w:marLeft w:val="0"/>
          <w:marRight w:val="0"/>
          <w:marTop w:val="0"/>
          <w:marBottom w:val="0"/>
          <w:divBdr>
            <w:top w:val="none" w:sz="0" w:space="0" w:color="auto"/>
            <w:left w:val="none" w:sz="0" w:space="0" w:color="auto"/>
            <w:bottom w:val="none" w:sz="0" w:space="0" w:color="auto"/>
            <w:right w:val="none" w:sz="0" w:space="0" w:color="auto"/>
          </w:divBdr>
        </w:div>
        <w:div w:id="1127509528">
          <w:marLeft w:val="0"/>
          <w:marRight w:val="0"/>
          <w:marTop w:val="0"/>
          <w:marBottom w:val="0"/>
          <w:divBdr>
            <w:top w:val="none" w:sz="0" w:space="0" w:color="auto"/>
            <w:left w:val="none" w:sz="0" w:space="0" w:color="auto"/>
            <w:bottom w:val="none" w:sz="0" w:space="0" w:color="auto"/>
            <w:right w:val="none" w:sz="0" w:space="0" w:color="auto"/>
          </w:divBdr>
        </w:div>
        <w:div w:id="775826770">
          <w:marLeft w:val="0"/>
          <w:marRight w:val="0"/>
          <w:marTop w:val="0"/>
          <w:marBottom w:val="0"/>
          <w:divBdr>
            <w:top w:val="none" w:sz="0" w:space="0" w:color="auto"/>
            <w:left w:val="none" w:sz="0" w:space="0" w:color="auto"/>
            <w:bottom w:val="none" w:sz="0" w:space="0" w:color="auto"/>
            <w:right w:val="none" w:sz="0" w:space="0" w:color="auto"/>
          </w:divBdr>
        </w:div>
        <w:div w:id="667363334">
          <w:marLeft w:val="0"/>
          <w:marRight w:val="0"/>
          <w:marTop w:val="0"/>
          <w:marBottom w:val="0"/>
          <w:divBdr>
            <w:top w:val="none" w:sz="0" w:space="0" w:color="auto"/>
            <w:left w:val="none" w:sz="0" w:space="0" w:color="auto"/>
            <w:bottom w:val="none" w:sz="0" w:space="0" w:color="auto"/>
            <w:right w:val="none" w:sz="0" w:space="0" w:color="auto"/>
          </w:divBdr>
        </w:div>
        <w:div w:id="125241006">
          <w:marLeft w:val="0"/>
          <w:marRight w:val="0"/>
          <w:marTop w:val="0"/>
          <w:marBottom w:val="0"/>
          <w:divBdr>
            <w:top w:val="none" w:sz="0" w:space="0" w:color="auto"/>
            <w:left w:val="none" w:sz="0" w:space="0" w:color="auto"/>
            <w:bottom w:val="none" w:sz="0" w:space="0" w:color="auto"/>
            <w:right w:val="none" w:sz="0" w:space="0" w:color="auto"/>
          </w:divBdr>
        </w:div>
        <w:div w:id="1306472744">
          <w:marLeft w:val="0"/>
          <w:marRight w:val="0"/>
          <w:marTop w:val="0"/>
          <w:marBottom w:val="0"/>
          <w:divBdr>
            <w:top w:val="none" w:sz="0" w:space="0" w:color="auto"/>
            <w:left w:val="none" w:sz="0" w:space="0" w:color="auto"/>
            <w:bottom w:val="none" w:sz="0" w:space="0" w:color="auto"/>
            <w:right w:val="none" w:sz="0" w:space="0" w:color="auto"/>
          </w:divBdr>
        </w:div>
        <w:div w:id="1753701351">
          <w:marLeft w:val="0"/>
          <w:marRight w:val="0"/>
          <w:marTop w:val="0"/>
          <w:marBottom w:val="0"/>
          <w:divBdr>
            <w:top w:val="none" w:sz="0" w:space="0" w:color="auto"/>
            <w:left w:val="none" w:sz="0" w:space="0" w:color="auto"/>
            <w:bottom w:val="none" w:sz="0" w:space="0" w:color="auto"/>
            <w:right w:val="none" w:sz="0" w:space="0" w:color="auto"/>
          </w:divBdr>
        </w:div>
        <w:div w:id="1311249027">
          <w:marLeft w:val="0"/>
          <w:marRight w:val="0"/>
          <w:marTop w:val="0"/>
          <w:marBottom w:val="0"/>
          <w:divBdr>
            <w:top w:val="none" w:sz="0" w:space="0" w:color="auto"/>
            <w:left w:val="none" w:sz="0" w:space="0" w:color="auto"/>
            <w:bottom w:val="none" w:sz="0" w:space="0" w:color="auto"/>
            <w:right w:val="none" w:sz="0" w:space="0" w:color="auto"/>
          </w:divBdr>
        </w:div>
        <w:div w:id="985475051">
          <w:marLeft w:val="0"/>
          <w:marRight w:val="0"/>
          <w:marTop w:val="0"/>
          <w:marBottom w:val="0"/>
          <w:divBdr>
            <w:top w:val="none" w:sz="0" w:space="0" w:color="auto"/>
            <w:left w:val="none" w:sz="0" w:space="0" w:color="auto"/>
            <w:bottom w:val="none" w:sz="0" w:space="0" w:color="auto"/>
            <w:right w:val="none" w:sz="0" w:space="0" w:color="auto"/>
          </w:divBdr>
        </w:div>
        <w:div w:id="141167090">
          <w:marLeft w:val="0"/>
          <w:marRight w:val="0"/>
          <w:marTop w:val="0"/>
          <w:marBottom w:val="0"/>
          <w:divBdr>
            <w:top w:val="none" w:sz="0" w:space="0" w:color="auto"/>
            <w:left w:val="none" w:sz="0" w:space="0" w:color="auto"/>
            <w:bottom w:val="none" w:sz="0" w:space="0" w:color="auto"/>
            <w:right w:val="none" w:sz="0" w:space="0" w:color="auto"/>
          </w:divBdr>
        </w:div>
        <w:div w:id="56366513">
          <w:marLeft w:val="0"/>
          <w:marRight w:val="0"/>
          <w:marTop w:val="0"/>
          <w:marBottom w:val="0"/>
          <w:divBdr>
            <w:top w:val="none" w:sz="0" w:space="0" w:color="auto"/>
            <w:left w:val="none" w:sz="0" w:space="0" w:color="auto"/>
            <w:bottom w:val="none" w:sz="0" w:space="0" w:color="auto"/>
            <w:right w:val="none" w:sz="0" w:space="0" w:color="auto"/>
          </w:divBdr>
        </w:div>
        <w:div w:id="592670075">
          <w:marLeft w:val="0"/>
          <w:marRight w:val="0"/>
          <w:marTop w:val="0"/>
          <w:marBottom w:val="0"/>
          <w:divBdr>
            <w:top w:val="none" w:sz="0" w:space="0" w:color="auto"/>
            <w:left w:val="none" w:sz="0" w:space="0" w:color="auto"/>
            <w:bottom w:val="none" w:sz="0" w:space="0" w:color="auto"/>
            <w:right w:val="none" w:sz="0" w:space="0" w:color="auto"/>
          </w:divBdr>
        </w:div>
        <w:div w:id="500118549">
          <w:marLeft w:val="0"/>
          <w:marRight w:val="0"/>
          <w:marTop w:val="0"/>
          <w:marBottom w:val="0"/>
          <w:divBdr>
            <w:top w:val="none" w:sz="0" w:space="0" w:color="auto"/>
            <w:left w:val="none" w:sz="0" w:space="0" w:color="auto"/>
            <w:bottom w:val="none" w:sz="0" w:space="0" w:color="auto"/>
            <w:right w:val="none" w:sz="0" w:space="0" w:color="auto"/>
          </w:divBdr>
        </w:div>
        <w:div w:id="602884033">
          <w:marLeft w:val="0"/>
          <w:marRight w:val="0"/>
          <w:marTop w:val="0"/>
          <w:marBottom w:val="0"/>
          <w:divBdr>
            <w:top w:val="none" w:sz="0" w:space="0" w:color="auto"/>
            <w:left w:val="none" w:sz="0" w:space="0" w:color="auto"/>
            <w:bottom w:val="none" w:sz="0" w:space="0" w:color="auto"/>
            <w:right w:val="none" w:sz="0" w:space="0" w:color="auto"/>
          </w:divBdr>
        </w:div>
        <w:div w:id="1213541715">
          <w:marLeft w:val="0"/>
          <w:marRight w:val="0"/>
          <w:marTop w:val="0"/>
          <w:marBottom w:val="0"/>
          <w:divBdr>
            <w:top w:val="none" w:sz="0" w:space="0" w:color="auto"/>
            <w:left w:val="none" w:sz="0" w:space="0" w:color="auto"/>
            <w:bottom w:val="none" w:sz="0" w:space="0" w:color="auto"/>
            <w:right w:val="none" w:sz="0" w:space="0" w:color="auto"/>
          </w:divBdr>
        </w:div>
        <w:div w:id="1536771580">
          <w:marLeft w:val="0"/>
          <w:marRight w:val="0"/>
          <w:marTop w:val="0"/>
          <w:marBottom w:val="0"/>
          <w:divBdr>
            <w:top w:val="none" w:sz="0" w:space="0" w:color="auto"/>
            <w:left w:val="none" w:sz="0" w:space="0" w:color="auto"/>
            <w:bottom w:val="none" w:sz="0" w:space="0" w:color="auto"/>
            <w:right w:val="none" w:sz="0" w:space="0" w:color="auto"/>
          </w:divBdr>
        </w:div>
        <w:div w:id="59526089">
          <w:marLeft w:val="0"/>
          <w:marRight w:val="0"/>
          <w:marTop w:val="0"/>
          <w:marBottom w:val="0"/>
          <w:divBdr>
            <w:top w:val="none" w:sz="0" w:space="0" w:color="auto"/>
            <w:left w:val="none" w:sz="0" w:space="0" w:color="auto"/>
            <w:bottom w:val="none" w:sz="0" w:space="0" w:color="auto"/>
            <w:right w:val="none" w:sz="0" w:space="0" w:color="auto"/>
          </w:divBdr>
        </w:div>
        <w:div w:id="19930176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231</Words>
  <Characters>1317</Characters>
  <Application>Microsoft Office Word</Application>
  <DocSecurity>0</DocSecurity>
  <Lines>10</Lines>
  <Paragraphs>3</Paragraphs>
  <ScaleCrop>false</ScaleCrop>
  <Company/>
  <LinksUpToDate>false</LinksUpToDate>
  <CharactersWithSpaces>1545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anchun</dc:creator>
  <cp:keywords/>
  <dc:description/>
  <cp:lastModifiedBy>hp</cp:lastModifiedBy>
  <cp:revision>2</cp:revision>
  <dcterms:created xsi:type="dcterms:W3CDTF">2016-04-28T09:03:00Z</dcterms:created>
  <dcterms:modified xsi:type="dcterms:W3CDTF">2016-05-04T02:50:00Z</dcterms:modified>
</cp:coreProperties>
</file>