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</w:p>
    <w:p>
      <w:pPr>
        <w:spacing w:after="156" w:afterLines="5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首都经济贸易大学本科生第二课堂学分申请表（学生使用）</w:t>
      </w:r>
      <w:bookmarkStart w:id="0" w:name="_GoBack"/>
      <w:bookmarkEnd w:id="0"/>
    </w:p>
    <w:tbl>
      <w:tblPr>
        <w:tblStyle w:val="3"/>
        <w:tblW w:w="51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934"/>
        <w:gridCol w:w="796"/>
        <w:gridCol w:w="1622"/>
        <w:gridCol w:w="722"/>
        <w:gridCol w:w="1089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姓名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学号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学院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班级</w:t>
            </w:r>
          </w:p>
        </w:tc>
        <w:tc>
          <w:tcPr>
            <w:tcW w:w="24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申请总分值数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思想引领模块拟申请分值：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申请理由（包括时间，项目名称，主办部门或证明人及联系方式，获奖等级、排名或参加情况，拟申请分值）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填写范例：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1.2014年12月5日，参加“一·二九合唱比赛”，校团委主办，作为合唱队员参加并获优胜。拟申请分值1分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2.2014年12月-2014年6月，参加“XXX”，“XXX” “XXX” “XXX” “XXX”共五项活动，分别由XXX,XXX主办，认真参与并按要求撰写心得体会1篇（附），拟申请分值1分。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体、美培育模块拟申请分值：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能力提升模块拟申请分值：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班主任意见：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            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    </w:t>
            </w:r>
          </w:p>
          <w:p>
            <w:pPr>
              <w:spacing w:line="360" w:lineRule="exact"/>
              <w:ind w:firstLine="843" w:firstLineChars="4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班主任签字：</w:t>
            </w:r>
            <w:r>
              <w:rPr>
                <w:rFonts w:ascii="仿宋_GB2312" w:hAnsi="宋体" w:eastAsia="仿宋_GB2312"/>
                <w:b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b/>
              </w:rPr>
              <w:t>年</w:t>
            </w:r>
            <w:r>
              <w:rPr>
                <w:rFonts w:ascii="仿宋_GB2312" w:hAnsi="宋体" w:eastAsia="仿宋_GB2312"/>
                <w:b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</w:rPr>
              <w:t>月</w:t>
            </w:r>
            <w:r>
              <w:rPr>
                <w:rFonts w:ascii="仿宋_GB2312" w:hAnsi="宋体" w:eastAsia="仿宋_GB2312"/>
                <w:b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3530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学院意见：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               </w:t>
            </w:r>
          </w:p>
          <w:p>
            <w:pPr>
              <w:spacing w:line="360" w:lineRule="exact"/>
              <w:ind w:firstLine="843" w:firstLineChars="4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组长签字： </w:t>
            </w:r>
            <w:r>
              <w:rPr>
                <w:rFonts w:hint="eastAsia" w:ascii="仿宋_GB2312" w:hAnsi="宋体" w:eastAsia="仿宋_GB2312"/>
                <w:b/>
                <w:color w:val="FF0000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</w:rPr>
              <w:t xml:space="preserve">      （盖章）  年</w:t>
            </w:r>
            <w:r>
              <w:rPr>
                <w:rFonts w:ascii="仿宋_GB2312" w:hAnsi="宋体" w:eastAsia="仿宋_GB2312"/>
                <w:b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</w:rPr>
              <w:t>月</w:t>
            </w:r>
            <w:r>
              <w:rPr>
                <w:rFonts w:ascii="仿宋_GB2312" w:hAnsi="宋体" w:eastAsia="仿宋_GB2312"/>
                <w:b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</w:rPr>
              <w:t>日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认定学生应获分值数：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530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认定学生第二课堂学分成绩：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所附申请材料简介及件数：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</w:tc>
      </w:tr>
    </w:tbl>
    <w:p>
      <w:pPr>
        <w:spacing w:line="460" w:lineRule="exac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此表由各学院（系）负责留存</w:t>
      </w:r>
    </w:p>
    <w:p>
      <w:pPr>
        <w:rPr>
          <w:rFonts w:asciiTheme="minorEastAsia" w:hAnsiTheme="minorEastAsia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510" w:footer="794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E5369"/>
    <w:rsid w:val="44CE5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2019-12-09T00:51:00Z</dcterms:created>
  <dc:creator>陈老师</dc:creator>
  <cp:lastModifiedBy>陈老师</cp:lastModifiedBy>
  <dcterms:modified xsi:type="dcterms:W3CDTF">2019-12-09T00:52:17Z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