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29" w:firstLineChars="2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1"/>
        </w:rPr>
        <w:t>首</w:t>
      </w:r>
      <w:r>
        <w:rPr>
          <w:rFonts w:hint="eastAsia" w:ascii="宋体" w:hAnsi="宋体"/>
          <w:b/>
          <w:sz w:val="28"/>
          <w:szCs w:val="28"/>
        </w:rPr>
        <w:t>都经济贸易大学工商管理学院学生干部竞选任职承诺书</w:t>
      </w:r>
    </w:p>
    <w:p>
      <w:pPr>
        <w:spacing w:before="156" w:beforeLines="50"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作为参与工商管理学院学生组织竞选的学生，我自愿承诺如下：</w:t>
      </w:r>
    </w:p>
    <w:p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若竞选成功，在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——202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学年的任期内，我将严格履行《工商管理学院学生组织机构设置》相对应的工作职责，并承诺做到：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按时出席学院学生组织负责人会议及相关培训活动，无重大原因，绝不无故缺席或迟到早退。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如在任职期间，工作态度十分积极，工作成绩非常优异，并经常获得学院老师及同学的肯定，经学院讨论认定后，对该任职学年及下一学年的全部评奖评优机会（含校级、院级所有奖项）优先考虑，并优先考虑加入中国共产党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各学生组织不提倡内部恋爱，任职期间如因恋爱影响工作，需有一人退出学生组织，按撤职处理。</w:t>
      </w:r>
    </w:p>
    <w:p>
      <w:pPr>
        <w:spacing w:before="156" w:beforeLines="50" w:line="276" w:lineRule="auto"/>
        <w:ind w:firstLine="420"/>
      </w:pPr>
      <w:r>
        <w:rPr>
          <w:rFonts w:hint="eastAsia"/>
        </w:rPr>
        <w:t>以上各条款，若有违反规定的情况发生，经学院讨论认定后，愿接受学院的处理，绝无异议，并愿放弃先诉抗辩权。口说无凭，立书为据。</w:t>
      </w:r>
    </w:p>
    <w:p>
      <w:pPr>
        <w:spacing w:before="156" w:beforeLines="50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>
      <w:pPr>
        <w:spacing w:before="156" w:beforeLines="50" w:line="276" w:lineRule="auto"/>
        <w:jc w:val="right"/>
        <w:rPr>
          <w:rFonts w:hint="eastAsia" w:eastAsia="宋体"/>
          <w:lang w:eastAsia="zh-CN"/>
        </w:rPr>
      </w:pPr>
      <w:r>
        <w:rPr>
          <w:rFonts w:hint="eastAsia"/>
        </w:rPr>
        <w:t>承诺人：</w:t>
      </w:r>
    </w:p>
    <w:p>
      <w:pPr>
        <w:spacing w:before="156" w:beforeLines="50" w:line="276" w:lineRule="auto"/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C5DA1"/>
    <w:multiLevelType w:val="multilevel"/>
    <w:tmpl w:val="574C5D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C5DAC"/>
    <w:multiLevelType w:val="multilevel"/>
    <w:tmpl w:val="574C5DA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5C0B7F"/>
    <w:rsid w:val="001A1673"/>
    <w:rsid w:val="002E1BD3"/>
    <w:rsid w:val="0047720D"/>
    <w:rsid w:val="004E573F"/>
    <w:rsid w:val="005C0B7F"/>
    <w:rsid w:val="0075764B"/>
    <w:rsid w:val="00854232"/>
    <w:rsid w:val="008F3B35"/>
    <w:rsid w:val="009E577E"/>
    <w:rsid w:val="00B138BF"/>
    <w:rsid w:val="00B82FD9"/>
    <w:rsid w:val="00D66240"/>
    <w:rsid w:val="00DB12C2"/>
    <w:rsid w:val="00F31071"/>
    <w:rsid w:val="00F4337C"/>
    <w:rsid w:val="1FE71F25"/>
    <w:rsid w:val="6EFC0818"/>
    <w:rsid w:val="791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称呼 Char"/>
    <w:basedOn w:val="5"/>
    <w:link w:val="7"/>
    <w:semiHidden/>
    <w:uiPriority w:val="0"/>
  </w:style>
  <w:style w:type="paragraph" w:customStyle="1" w:styleId="7">
    <w:name w:val="称呼1"/>
    <w:basedOn w:val="1"/>
    <w:next w:val="1"/>
    <w:link w:val="6"/>
    <w:uiPriority w:val="0"/>
  </w:style>
  <w:style w:type="character" w:customStyle="1" w:styleId="8">
    <w:name w:val="结束语 Char"/>
    <w:basedOn w:val="5"/>
    <w:link w:val="9"/>
    <w:semiHidden/>
    <w:uiPriority w:val="0"/>
  </w:style>
  <w:style w:type="paragraph" w:customStyle="1" w:styleId="9">
    <w:name w:val="结束语1"/>
    <w:basedOn w:val="1"/>
    <w:link w:val="8"/>
    <w:uiPriority w:val="0"/>
    <w:pPr>
      <w:ind w:left="100" w:leftChars="2100"/>
    </w:pPr>
  </w:style>
  <w:style w:type="paragraph" w:customStyle="1" w:styleId="10">
    <w:name w:val="列出段落1"/>
    <w:basedOn w:val="1"/>
    <w:uiPriority w:val="0"/>
    <w:pPr>
      <w:ind w:firstLine="420" w:firstLineChars="200"/>
    </w:pPr>
  </w:style>
  <w:style w:type="character" w:customStyle="1" w:styleId="11">
    <w:name w:val="页眉 字符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793</Characters>
  <Lines>5</Lines>
  <Paragraphs>1</Paragraphs>
  <TotalTime>0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2013-07-26T10:55:00Z</dcterms:created>
  <dc:creator>sjm</dc:creator>
  <cp:lastModifiedBy>木桃桃</cp:lastModifiedBy>
  <dcterms:modified xsi:type="dcterms:W3CDTF">2023-06-02T07:32:23Z</dcterms:modified>
  <dc:title>lh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331CD4A37E9B425897271943C930DA4C</vt:lpwstr>
  </property>
</Properties>
</file>